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9606" w14:textId="287325EB" w:rsidR="00704CE9" w:rsidRPr="00472EFE" w:rsidRDefault="00765B0B" w:rsidP="00704CE9">
      <w:pPr>
        <w:autoSpaceDE w:val="0"/>
        <w:spacing w:after="60"/>
        <w:jc w:val="both"/>
        <w:rPr>
          <w:rFonts w:ascii="Arial" w:hAnsi="Arial" w:cs="Arial"/>
          <w:b/>
        </w:rPr>
      </w:pPr>
      <w:r w:rsidRPr="00472EFE">
        <w:rPr>
          <w:rFonts w:ascii="Arial" w:hAnsi="Arial" w:cs="Arial"/>
          <w:b/>
        </w:rPr>
        <w:t xml:space="preserve">COMUNA </w:t>
      </w:r>
      <w:r w:rsidR="00073D12">
        <w:rPr>
          <w:rFonts w:ascii="Arial" w:hAnsi="Arial" w:cs="Arial"/>
          <w:b/>
        </w:rPr>
        <w:t>LUNCA CERNII DE JOS</w:t>
      </w:r>
      <w:r w:rsidR="00CA26B6" w:rsidRPr="00472EFE">
        <w:rPr>
          <w:rFonts w:ascii="Arial" w:hAnsi="Arial" w:cs="Arial"/>
          <w:b/>
        </w:rPr>
        <w:t xml:space="preserve">       </w:t>
      </w:r>
      <w:r w:rsidR="00D27E2D">
        <w:rPr>
          <w:rFonts w:ascii="Arial" w:hAnsi="Arial" w:cs="Arial"/>
          <w:b/>
        </w:rPr>
        <w:t xml:space="preserve">                        </w:t>
      </w:r>
      <w:r w:rsidR="00CA26B6" w:rsidRPr="00472EFE">
        <w:rPr>
          <w:rFonts w:ascii="Arial" w:hAnsi="Arial" w:cs="Arial"/>
          <w:b/>
        </w:rPr>
        <w:t xml:space="preserve">   </w:t>
      </w:r>
      <w:r w:rsidR="00073D12">
        <w:rPr>
          <w:rFonts w:ascii="Arial" w:hAnsi="Arial" w:cs="Arial"/>
          <w:b/>
          <w:lang w:val="ro-RO"/>
        </w:rPr>
        <w:t>...................</w:t>
      </w:r>
      <w:r w:rsidR="00D27E2D" w:rsidRPr="00D27E2D">
        <w:rPr>
          <w:rFonts w:ascii="Arial" w:hAnsi="Arial" w:cs="Arial"/>
          <w:b/>
          <w:lang w:val="ro-RO"/>
        </w:rPr>
        <w:t xml:space="preserve"> SRL</w:t>
      </w:r>
    </w:p>
    <w:p w14:paraId="2BA14DFD" w14:textId="364CEABA" w:rsidR="00765B0B" w:rsidRPr="00472EFE" w:rsidRDefault="00765B0B" w:rsidP="00765B0B">
      <w:pPr>
        <w:autoSpaceDE w:val="0"/>
        <w:spacing w:after="60"/>
        <w:jc w:val="both"/>
        <w:rPr>
          <w:rFonts w:ascii="Arial" w:hAnsi="Arial" w:cs="Arial"/>
          <w:b/>
        </w:rPr>
      </w:pPr>
      <w:r w:rsidRPr="00472EFE">
        <w:rPr>
          <w:rFonts w:ascii="Arial" w:hAnsi="Arial" w:cs="Arial"/>
          <w:b/>
        </w:rPr>
        <w:t>NR</w:t>
      </w:r>
      <w:r w:rsidR="008B0D3F" w:rsidRPr="00472EFE">
        <w:rPr>
          <w:rFonts w:ascii="Arial" w:hAnsi="Arial" w:cs="Arial"/>
          <w:b/>
        </w:rPr>
        <w:t xml:space="preserve"> </w:t>
      </w:r>
      <w:r w:rsidR="00D8426F">
        <w:rPr>
          <w:rFonts w:ascii="Arial" w:hAnsi="Arial" w:cs="Arial"/>
          <w:b/>
        </w:rPr>
        <w:t>................</w:t>
      </w:r>
      <w:r w:rsidRPr="00472EFE">
        <w:rPr>
          <w:rFonts w:ascii="Arial" w:hAnsi="Arial" w:cs="Arial"/>
          <w:b/>
        </w:rPr>
        <w:t>/</w:t>
      </w:r>
      <w:r w:rsidR="00D8426F">
        <w:rPr>
          <w:rFonts w:ascii="Arial" w:hAnsi="Arial" w:cs="Arial"/>
          <w:b/>
        </w:rPr>
        <w:t>................</w:t>
      </w:r>
      <w:r w:rsidR="008B0D3F" w:rsidRPr="00472EFE">
        <w:rPr>
          <w:rFonts w:ascii="Arial" w:hAnsi="Arial" w:cs="Arial"/>
          <w:b/>
        </w:rPr>
        <w:t>.</w:t>
      </w:r>
      <w:r w:rsidR="007531BB" w:rsidRPr="00472EFE">
        <w:rPr>
          <w:rFonts w:ascii="Arial" w:hAnsi="Arial" w:cs="Arial"/>
          <w:b/>
        </w:rPr>
        <w:t xml:space="preserve">                                </w:t>
      </w:r>
      <w:r w:rsidR="00D27E2D">
        <w:rPr>
          <w:rFonts w:ascii="Arial" w:hAnsi="Arial" w:cs="Arial"/>
          <w:b/>
        </w:rPr>
        <w:t xml:space="preserve">     </w:t>
      </w:r>
      <w:r w:rsidR="007531BB" w:rsidRPr="00472EFE">
        <w:rPr>
          <w:rFonts w:ascii="Arial" w:hAnsi="Arial" w:cs="Arial"/>
          <w:b/>
        </w:rPr>
        <w:t xml:space="preserve">      </w:t>
      </w:r>
      <w:r w:rsidR="008B0D3F" w:rsidRPr="00472EFE">
        <w:rPr>
          <w:rFonts w:ascii="Arial" w:hAnsi="Arial" w:cs="Arial"/>
          <w:b/>
        </w:rPr>
        <w:t xml:space="preserve">      </w:t>
      </w:r>
      <w:r w:rsidR="007531BB" w:rsidRPr="00472EFE">
        <w:rPr>
          <w:rFonts w:ascii="Arial" w:hAnsi="Arial" w:cs="Arial"/>
          <w:b/>
        </w:rPr>
        <w:t xml:space="preserve">  </w:t>
      </w:r>
      <w:r w:rsidRPr="00472EFE">
        <w:rPr>
          <w:rFonts w:ascii="Arial" w:hAnsi="Arial" w:cs="Arial"/>
          <w:b/>
        </w:rPr>
        <w:t>NR........../.</w:t>
      </w:r>
      <w:r w:rsidR="0030160B" w:rsidRPr="00472EFE">
        <w:rPr>
          <w:rFonts w:ascii="Arial" w:hAnsi="Arial" w:cs="Arial"/>
          <w:b/>
        </w:rPr>
        <w:t>..........................</w:t>
      </w:r>
    </w:p>
    <w:p w14:paraId="1499FDF5" w14:textId="115F22A0" w:rsidR="00765B0B" w:rsidRPr="00472EFE" w:rsidRDefault="00765B0B" w:rsidP="00704CE9">
      <w:pPr>
        <w:autoSpaceDE w:val="0"/>
        <w:spacing w:after="60"/>
        <w:jc w:val="both"/>
        <w:rPr>
          <w:rFonts w:ascii="Arial" w:hAnsi="Arial" w:cs="Arial"/>
        </w:rPr>
      </w:pPr>
    </w:p>
    <w:p w14:paraId="7BC2BD40" w14:textId="62341BE7" w:rsidR="00704CE9" w:rsidRPr="00472EFE" w:rsidRDefault="00765B0B" w:rsidP="00704CE9">
      <w:pPr>
        <w:jc w:val="center"/>
        <w:rPr>
          <w:rFonts w:ascii="Arial" w:hAnsi="Arial" w:cs="Arial"/>
          <w:b/>
          <w:noProof/>
        </w:rPr>
      </w:pPr>
      <w:r w:rsidRPr="00472EFE">
        <w:rPr>
          <w:rFonts w:ascii="Arial" w:hAnsi="Arial" w:cs="Arial"/>
          <w:b/>
          <w:noProof/>
        </w:rPr>
        <w:t>CONTRACT DE LUCRĂRI</w:t>
      </w:r>
    </w:p>
    <w:p w14:paraId="3D7D9E4F" w14:textId="77777777" w:rsidR="00704CE9" w:rsidRPr="00472EFE" w:rsidRDefault="00704CE9" w:rsidP="00704CE9">
      <w:pPr>
        <w:jc w:val="both"/>
        <w:rPr>
          <w:rFonts w:ascii="Arial" w:hAnsi="Arial" w:cs="Arial"/>
          <w:b/>
          <w:noProof/>
        </w:rPr>
      </w:pPr>
    </w:p>
    <w:p w14:paraId="0116A520" w14:textId="77777777" w:rsidR="00704CE9" w:rsidRPr="00472EFE" w:rsidRDefault="00704CE9" w:rsidP="00704CE9">
      <w:pPr>
        <w:overflowPunct w:val="0"/>
        <w:autoSpaceDE w:val="0"/>
        <w:autoSpaceDN w:val="0"/>
        <w:adjustRightInd w:val="0"/>
        <w:jc w:val="both"/>
        <w:textAlignment w:val="baseline"/>
        <w:rPr>
          <w:rFonts w:ascii="Arial" w:hAnsi="Arial" w:cs="Arial"/>
          <w:b/>
          <w:i/>
        </w:rPr>
      </w:pPr>
      <w:r w:rsidRPr="00472EFE">
        <w:rPr>
          <w:rFonts w:ascii="Arial" w:hAnsi="Arial" w:cs="Arial"/>
          <w:b/>
          <w:i/>
        </w:rPr>
        <w:t>1. Părţile contractante</w:t>
      </w:r>
    </w:p>
    <w:p w14:paraId="5CC96276" w14:textId="77777777" w:rsidR="00704CE9" w:rsidRPr="00472EFE" w:rsidRDefault="00704CE9" w:rsidP="00704CE9">
      <w:pPr>
        <w:overflowPunct w:val="0"/>
        <w:autoSpaceDE w:val="0"/>
        <w:autoSpaceDN w:val="0"/>
        <w:adjustRightInd w:val="0"/>
        <w:jc w:val="both"/>
        <w:textAlignment w:val="baseline"/>
        <w:rPr>
          <w:rFonts w:ascii="Arial" w:hAnsi="Arial" w:cs="Arial"/>
          <w:b/>
          <w:i/>
        </w:rPr>
      </w:pPr>
    </w:p>
    <w:p w14:paraId="34D33EA8" w14:textId="77777777" w:rsidR="00704CE9" w:rsidRPr="00472EFE" w:rsidRDefault="00704CE9" w:rsidP="00704CE9">
      <w:pPr>
        <w:ind w:firstLine="900"/>
        <w:jc w:val="both"/>
        <w:rPr>
          <w:rFonts w:ascii="Arial" w:hAnsi="Arial" w:cs="Arial"/>
        </w:rPr>
      </w:pPr>
      <w:r w:rsidRPr="00472EFE">
        <w:rPr>
          <w:rFonts w:ascii="Arial" w:hAnsi="Arial" w:cs="Arial"/>
        </w:rPr>
        <w:t xml:space="preserve">În temeiul Legii 98/2016 privind achizițiile publice, s-a încheiat prezentul contract de lucrări, </w:t>
      </w:r>
    </w:p>
    <w:p w14:paraId="271786A7" w14:textId="77777777" w:rsidR="00704CE9" w:rsidRPr="00472EFE" w:rsidRDefault="00704CE9" w:rsidP="00704CE9">
      <w:pPr>
        <w:ind w:firstLine="900"/>
        <w:jc w:val="both"/>
        <w:rPr>
          <w:rFonts w:ascii="Arial" w:hAnsi="Arial" w:cs="Arial"/>
        </w:rPr>
      </w:pPr>
      <w:r w:rsidRPr="00472EFE">
        <w:rPr>
          <w:rFonts w:ascii="Arial" w:hAnsi="Arial" w:cs="Arial"/>
          <w:b/>
        </w:rPr>
        <w:t>între</w:t>
      </w:r>
    </w:p>
    <w:p w14:paraId="4C95836B" w14:textId="77777777" w:rsidR="00704CE9" w:rsidRPr="00472EFE" w:rsidRDefault="00704CE9" w:rsidP="00704CE9">
      <w:pPr>
        <w:overflowPunct w:val="0"/>
        <w:autoSpaceDE w:val="0"/>
        <w:autoSpaceDN w:val="0"/>
        <w:adjustRightInd w:val="0"/>
        <w:jc w:val="both"/>
        <w:textAlignment w:val="baseline"/>
        <w:rPr>
          <w:rFonts w:ascii="Arial" w:hAnsi="Arial" w:cs="Arial"/>
          <w:b/>
          <w:i/>
        </w:rPr>
      </w:pPr>
    </w:p>
    <w:p w14:paraId="27A1AD37" w14:textId="796B030A" w:rsidR="00A314CA" w:rsidRPr="002B4857" w:rsidRDefault="001107C5" w:rsidP="00A314CA">
      <w:pPr>
        <w:shd w:val="clear" w:color="auto" w:fill="FFFFFF"/>
        <w:rPr>
          <w:rFonts w:ascii="Arial" w:hAnsi="Arial" w:cs="Arial"/>
          <w:lang w:val="ro-RO"/>
        </w:rPr>
      </w:pPr>
      <w:r w:rsidRPr="001107C5">
        <w:rPr>
          <w:rFonts w:ascii="Arial" w:hAnsi="Arial" w:cs="Arial"/>
          <w:b/>
          <w:lang w:val="ro-RO"/>
        </w:rPr>
        <w:t xml:space="preserve">COMUNA LUNCA CERNII DE JOS, </w:t>
      </w:r>
      <w:r w:rsidRPr="001107C5">
        <w:rPr>
          <w:rFonts w:ascii="Arial" w:hAnsi="Arial" w:cs="Arial"/>
          <w:bCs/>
          <w:lang w:val="ro-RO"/>
        </w:rPr>
        <w:t xml:space="preserve">cu sediul în comuna Lunca Cernii de Jos, </w:t>
      </w:r>
      <w:proofErr w:type="spellStart"/>
      <w:r w:rsidRPr="001107C5">
        <w:rPr>
          <w:rFonts w:ascii="Arial" w:hAnsi="Arial" w:cs="Arial"/>
          <w:bCs/>
          <w:lang w:val="ro-RO"/>
        </w:rPr>
        <w:t>judeţul</w:t>
      </w:r>
      <w:proofErr w:type="spellEnd"/>
      <w:r w:rsidRPr="001107C5">
        <w:rPr>
          <w:rFonts w:ascii="Arial" w:hAnsi="Arial" w:cs="Arial"/>
          <w:bCs/>
          <w:lang w:val="ro-RO"/>
        </w:rPr>
        <w:t xml:space="preserve"> Hunedoara, cod fiscal 4779591, cont deschis la Trezoreria Hunedoara, reprezentata prin Lupulescu </w:t>
      </w:r>
      <w:proofErr w:type="spellStart"/>
      <w:r w:rsidRPr="001107C5">
        <w:rPr>
          <w:rFonts w:ascii="Arial" w:hAnsi="Arial" w:cs="Arial"/>
          <w:bCs/>
          <w:lang w:val="ro-RO"/>
        </w:rPr>
        <w:t>Livituc</w:t>
      </w:r>
      <w:proofErr w:type="spellEnd"/>
      <w:r w:rsidRPr="001107C5">
        <w:rPr>
          <w:rFonts w:ascii="Arial" w:hAnsi="Arial" w:cs="Arial"/>
          <w:bCs/>
          <w:lang w:val="ro-RO"/>
        </w:rPr>
        <w:t>, primar,  în calitate de</w:t>
      </w:r>
      <w:r w:rsidRPr="001107C5">
        <w:rPr>
          <w:rFonts w:ascii="Arial" w:hAnsi="Arial" w:cs="Arial"/>
          <w:b/>
          <w:lang w:val="ro-RO"/>
        </w:rPr>
        <w:t xml:space="preserve"> Achizitor,</w:t>
      </w:r>
      <w:r w:rsidR="00A314CA" w:rsidRPr="002B4857">
        <w:rPr>
          <w:rFonts w:ascii="Arial" w:hAnsi="Arial" w:cs="Arial"/>
          <w:lang w:val="ro-RO"/>
        </w:rPr>
        <w:t>, pe de o parte</w:t>
      </w:r>
    </w:p>
    <w:p w14:paraId="55E7F685" w14:textId="77777777" w:rsidR="00C80529" w:rsidRPr="00472EFE" w:rsidRDefault="00C80529" w:rsidP="00704CE9">
      <w:pPr>
        <w:overflowPunct w:val="0"/>
        <w:autoSpaceDE w:val="0"/>
        <w:autoSpaceDN w:val="0"/>
        <w:adjustRightInd w:val="0"/>
        <w:ind w:firstLine="900"/>
        <w:jc w:val="both"/>
        <w:textAlignment w:val="baseline"/>
        <w:rPr>
          <w:rFonts w:ascii="Arial" w:hAnsi="Arial" w:cs="Arial"/>
          <w:b/>
        </w:rPr>
      </w:pPr>
    </w:p>
    <w:p w14:paraId="7DC0331F" w14:textId="226D4B21" w:rsidR="00704CE9" w:rsidRPr="00472EFE" w:rsidRDefault="00704CE9" w:rsidP="00704CE9">
      <w:pPr>
        <w:overflowPunct w:val="0"/>
        <w:autoSpaceDE w:val="0"/>
        <w:autoSpaceDN w:val="0"/>
        <w:adjustRightInd w:val="0"/>
        <w:ind w:firstLine="900"/>
        <w:jc w:val="both"/>
        <w:textAlignment w:val="baseline"/>
        <w:rPr>
          <w:rFonts w:ascii="Arial" w:hAnsi="Arial" w:cs="Arial"/>
          <w:b/>
        </w:rPr>
      </w:pPr>
      <w:r w:rsidRPr="00472EFE">
        <w:rPr>
          <w:rFonts w:ascii="Arial" w:hAnsi="Arial" w:cs="Arial"/>
          <w:b/>
        </w:rPr>
        <w:t xml:space="preserve">şi </w:t>
      </w:r>
    </w:p>
    <w:p w14:paraId="2C00BFB5" w14:textId="77777777" w:rsidR="00C80529" w:rsidRPr="00472EFE" w:rsidRDefault="00C80529" w:rsidP="00704CE9">
      <w:pPr>
        <w:overflowPunct w:val="0"/>
        <w:autoSpaceDE w:val="0"/>
        <w:autoSpaceDN w:val="0"/>
        <w:adjustRightInd w:val="0"/>
        <w:ind w:firstLine="900"/>
        <w:jc w:val="both"/>
        <w:textAlignment w:val="baseline"/>
        <w:rPr>
          <w:rFonts w:ascii="Arial" w:hAnsi="Arial" w:cs="Arial"/>
          <w:b/>
        </w:rPr>
      </w:pPr>
    </w:p>
    <w:p w14:paraId="51763621" w14:textId="0EC93B99" w:rsidR="00704CE9" w:rsidRPr="00472EFE" w:rsidRDefault="00003E9A" w:rsidP="00704CE9">
      <w:pPr>
        <w:overflowPunct w:val="0"/>
        <w:autoSpaceDE w:val="0"/>
        <w:autoSpaceDN w:val="0"/>
        <w:adjustRightInd w:val="0"/>
        <w:jc w:val="both"/>
        <w:textAlignment w:val="baseline"/>
        <w:rPr>
          <w:rFonts w:ascii="Arial" w:hAnsi="Arial" w:cs="Arial"/>
        </w:rPr>
      </w:pPr>
      <w:r w:rsidRPr="00003E9A">
        <w:rPr>
          <w:rFonts w:ascii="Arial" w:hAnsi="Arial" w:cs="Arial"/>
          <w:b/>
          <w:lang w:val="ro-RO"/>
        </w:rPr>
        <w:t xml:space="preserve">SC </w:t>
      </w:r>
      <w:r w:rsidR="001107C5">
        <w:rPr>
          <w:rFonts w:ascii="Arial" w:hAnsi="Arial" w:cs="Arial"/>
          <w:b/>
          <w:lang w:val="ro-RO"/>
        </w:rPr>
        <w:t>..............</w:t>
      </w:r>
      <w:r w:rsidRPr="00003E9A">
        <w:rPr>
          <w:rFonts w:ascii="Arial" w:hAnsi="Arial" w:cs="Arial"/>
          <w:b/>
          <w:lang w:val="ro-RO"/>
        </w:rPr>
        <w:t xml:space="preserve"> SRL, </w:t>
      </w:r>
      <w:r w:rsidRPr="00003E9A">
        <w:rPr>
          <w:rFonts w:ascii="Arial" w:hAnsi="Arial" w:cs="Arial"/>
          <w:bCs/>
          <w:lang w:val="ro-RO"/>
        </w:rPr>
        <w:t xml:space="preserve">cu sediul in loc </w:t>
      </w:r>
      <w:r w:rsidR="001107C5">
        <w:rPr>
          <w:rFonts w:ascii="Arial" w:hAnsi="Arial" w:cs="Arial"/>
          <w:bCs/>
          <w:lang w:val="ro-RO"/>
        </w:rPr>
        <w:t>...........</w:t>
      </w:r>
      <w:r w:rsidRPr="00003E9A">
        <w:rPr>
          <w:rFonts w:ascii="Arial" w:hAnsi="Arial" w:cs="Arial"/>
          <w:bCs/>
          <w:lang w:val="ro-RO"/>
        </w:rPr>
        <w:t xml:space="preserve"> tel </w:t>
      </w:r>
      <w:r w:rsidR="001107C5">
        <w:rPr>
          <w:rFonts w:ascii="Arial" w:hAnsi="Arial" w:cs="Arial"/>
          <w:bCs/>
          <w:lang w:val="ro-RO"/>
        </w:rPr>
        <w:t>................</w:t>
      </w:r>
      <w:r w:rsidRPr="00003E9A">
        <w:rPr>
          <w:rFonts w:ascii="Arial" w:hAnsi="Arial" w:cs="Arial"/>
          <w:bCs/>
          <w:lang w:val="ro-RO"/>
        </w:rPr>
        <w:t xml:space="preserve">, fax </w:t>
      </w:r>
      <w:r w:rsidR="001107C5">
        <w:rPr>
          <w:rFonts w:ascii="Arial" w:hAnsi="Arial" w:cs="Arial"/>
          <w:bCs/>
          <w:lang w:val="ro-RO"/>
        </w:rPr>
        <w:t>........</w:t>
      </w:r>
      <w:r w:rsidRPr="00003E9A">
        <w:rPr>
          <w:rFonts w:ascii="Arial" w:hAnsi="Arial" w:cs="Arial"/>
          <w:bCs/>
          <w:lang w:val="ro-RO"/>
        </w:rPr>
        <w:t xml:space="preserve">, </w:t>
      </w:r>
      <w:proofErr w:type="spellStart"/>
      <w:r w:rsidRPr="00003E9A">
        <w:rPr>
          <w:rFonts w:ascii="Arial" w:hAnsi="Arial" w:cs="Arial"/>
          <w:bCs/>
          <w:lang w:val="ro-RO"/>
        </w:rPr>
        <w:t>numar</w:t>
      </w:r>
      <w:proofErr w:type="spellEnd"/>
      <w:r w:rsidRPr="00003E9A">
        <w:rPr>
          <w:rFonts w:ascii="Arial" w:hAnsi="Arial" w:cs="Arial"/>
          <w:bCs/>
          <w:lang w:val="ro-RO"/>
        </w:rPr>
        <w:t xml:space="preserve"> de </w:t>
      </w:r>
      <w:proofErr w:type="spellStart"/>
      <w:r w:rsidRPr="00003E9A">
        <w:rPr>
          <w:rFonts w:ascii="Arial" w:hAnsi="Arial" w:cs="Arial"/>
          <w:bCs/>
          <w:lang w:val="ro-RO"/>
        </w:rPr>
        <w:t>inmatriculare</w:t>
      </w:r>
      <w:proofErr w:type="spellEnd"/>
      <w:r w:rsidRPr="00003E9A">
        <w:rPr>
          <w:rFonts w:ascii="Arial" w:hAnsi="Arial" w:cs="Arial"/>
          <w:bCs/>
          <w:lang w:val="ro-RO"/>
        </w:rPr>
        <w:t xml:space="preserve"> </w:t>
      </w:r>
      <w:r w:rsidR="001107C5">
        <w:rPr>
          <w:rFonts w:ascii="Arial" w:hAnsi="Arial" w:cs="Arial"/>
          <w:bCs/>
          <w:lang w:val="ro-RO"/>
        </w:rPr>
        <w:t>...........</w:t>
      </w:r>
      <w:r w:rsidRPr="00003E9A">
        <w:rPr>
          <w:rFonts w:ascii="Arial" w:hAnsi="Arial" w:cs="Arial"/>
          <w:bCs/>
          <w:lang w:val="ro-RO"/>
        </w:rPr>
        <w:t xml:space="preserve">, CUI </w:t>
      </w:r>
      <w:r w:rsidR="001107C5">
        <w:rPr>
          <w:rFonts w:ascii="Arial" w:hAnsi="Arial" w:cs="Arial"/>
          <w:bCs/>
          <w:lang w:val="ro-RO"/>
        </w:rPr>
        <w:t>...........</w:t>
      </w:r>
      <w:r w:rsidRPr="00003E9A">
        <w:rPr>
          <w:rFonts w:ascii="Arial" w:hAnsi="Arial" w:cs="Arial"/>
          <w:bCs/>
          <w:lang w:val="ro-RO"/>
        </w:rPr>
        <w:t xml:space="preserve">, cont </w:t>
      </w:r>
      <w:r w:rsidR="001107C5">
        <w:rPr>
          <w:rFonts w:ascii="Arial" w:hAnsi="Arial" w:cs="Arial"/>
          <w:bCs/>
          <w:lang w:val="ro-RO"/>
        </w:rPr>
        <w:t>................</w:t>
      </w:r>
      <w:r w:rsidRPr="00003E9A">
        <w:rPr>
          <w:rFonts w:ascii="Arial" w:hAnsi="Arial" w:cs="Arial"/>
          <w:bCs/>
          <w:lang w:val="ro-RO"/>
        </w:rPr>
        <w:t xml:space="preserve"> deschis la Trezoreria </w:t>
      </w:r>
      <w:r w:rsidR="001107C5">
        <w:rPr>
          <w:rFonts w:ascii="Arial" w:hAnsi="Arial" w:cs="Arial"/>
          <w:bCs/>
          <w:lang w:val="ro-RO"/>
        </w:rPr>
        <w:t>.......</w:t>
      </w:r>
      <w:r w:rsidRPr="00003E9A">
        <w:rPr>
          <w:rFonts w:ascii="Arial" w:hAnsi="Arial" w:cs="Arial"/>
          <w:bCs/>
          <w:lang w:val="ro-RO"/>
        </w:rPr>
        <w:t xml:space="preserve">, reprezentata prin </w:t>
      </w:r>
      <w:r w:rsidR="001107C5">
        <w:rPr>
          <w:rFonts w:ascii="Arial" w:hAnsi="Arial" w:cs="Arial"/>
          <w:bCs/>
          <w:lang w:val="ro-RO"/>
        </w:rPr>
        <w:t>...................</w:t>
      </w:r>
      <w:r w:rsidRPr="00003E9A">
        <w:rPr>
          <w:rFonts w:ascii="Arial" w:hAnsi="Arial" w:cs="Arial"/>
          <w:bCs/>
          <w:lang w:val="ro-RO"/>
        </w:rPr>
        <w:t>,</w:t>
      </w:r>
      <w:r w:rsidRPr="00003E9A">
        <w:rPr>
          <w:rFonts w:ascii="Arial" w:hAnsi="Arial" w:cs="Arial"/>
          <w:b/>
          <w:lang w:val="ro-RO"/>
        </w:rPr>
        <w:t xml:space="preserve">  </w:t>
      </w:r>
      <w:r w:rsidR="00D27E2D" w:rsidRPr="00003E9A">
        <w:rPr>
          <w:rFonts w:ascii="Arial" w:hAnsi="Arial" w:cs="Arial"/>
          <w:b/>
          <w:lang w:val="ro-RO"/>
        </w:rPr>
        <w:t>administrator,</w:t>
      </w:r>
      <w:r w:rsidR="00D27E2D" w:rsidRPr="00D27E2D">
        <w:rPr>
          <w:rFonts w:ascii="Arial" w:hAnsi="Arial" w:cs="Arial"/>
          <w:bCs/>
          <w:lang w:val="ro-RO"/>
        </w:rPr>
        <w:t xml:space="preserve"> in calitate de </w:t>
      </w:r>
      <w:proofErr w:type="spellStart"/>
      <w:r w:rsidR="00D27E2D" w:rsidRPr="00D27E2D">
        <w:rPr>
          <w:rFonts w:ascii="Arial" w:hAnsi="Arial" w:cs="Arial"/>
          <w:bCs/>
          <w:lang w:val="ro-RO"/>
        </w:rPr>
        <w:t>excutant</w:t>
      </w:r>
      <w:proofErr w:type="spellEnd"/>
      <w:r w:rsidR="00D27E2D" w:rsidRPr="00D27E2D">
        <w:rPr>
          <w:rFonts w:ascii="Arial" w:hAnsi="Arial" w:cs="Arial"/>
          <w:b/>
          <w:lang w:val="ro-RO"/>
        </w:rPr>
        <w:t xml:space="preserve">, </w:t>
      </w:r>
      <w:r w:rsidR="00704CE9" w:rsidRPr="00472EFE">
        <w:rPr>
          <w:rFonts w:ascii="Arial" w:hAnsi="Arial" w:cs="Arial"/>
        </w:rPr>
        <w:t>pe de altă parte.</w:t>
      </w:r>
    </w:p>
    <w:p w14:paraId="3F077238" w14:textId="77777777" w:rsidR="00704CE9" w:rsidRPr="00472EFE" w:rsidRDefault="00704CE9" w:rsidP="00704CE9">
      <w:pPr>
        <w:overflowPunct w:val="0"/>
        <w:autoSpaceDE w:val="0"/>
        <w:autoSpaceDN w:val="0"/>
        <w:adjustRightInd w:val="0"/>
        <w:jc w:val="both"/>
        <w:textAlignment w:val="baseline"/>
        <w:rPr>
          <w:rFonts w:ascii="Arial" w:hAnsi="Arial" w:cs="Arial"/>
          <w:b/>
        </w:rPr>
      </w:pPr>
    </w:p>
    <w:p w14:paraId="1BB5AD35" w14:textId="77777777" w:rsidR="00704CE9" w:rsidRPr="00472EFE" w:rsidRDefault="00704CE9" w:rsidP="00704CE9">
      <w:pPr>
        <w:jc w:val="both"/>
        <w:rPr>
          <w:rFonts w:ascii="Arial" w:hAnsi="Arial" w:cs="Arial"/>
          <w:b/>
          <w:i/>
          <w:noProof/>
        </w:rPr>
      </w:pPr>
      <w:r w:rsidRPr="00472EFE">
        <w:rPr>
          <w:rFonts w:ascii="Arial" w:hAnsi="Arial" w:cs="Arial"/>
          <w:b/>
          <w:i/>
          <w:noProof/>
        </w:rPr>
        <w:t xml:space="preserve">2. Definiţii </w:t>
      </w:r>
    </w:p>
    <w:p w14:paraId="23C27C15" w14:textId="77777777" w:rsidR="00704CE9" w:rsidRPr="00472EFE" w:rsidRDefault="00704CE9" w:rsidP="00704CE9">
      <w:pPr>
        <w:jc w:val="both"/>
        <w:rPr>
          <w:rFonts w:ascii="Arial" w:hAnsi="Arial" w:cs="Arial"/>
          <w:noProof/>
        </w:rPr>
      </w:pPr>
      <w:r w:rsidRPr="00472EFE">
        <w:rPr>
          <w:rFonts w:ascii="Arial" w:hAnsi="Arial" w:cs="Arial"/>
          <w:noProof/>
        </w:rPr>
        <w:t>2.1 - În prezentul contract următorii termeni vor fi interpretaţi astfel:</w:t>
      </w:r>
    </w:p>
    <w:p w14:paraId="771F0373" w14:textId="77777777" w:rsidR="00704CE9" w:rsidRPr="00472EFE" w:rsidRDefault="00704CE9" w:rsidP="00704CE9">
      <w:pPr>
        <w:numPr>
          <w:ilvl w:val="3"/>
          <w:numId w:val="13"/>
        </w:numPr>
        <w:tabs>
          <w:tab w:val="left" w:pos="360"/>
        </w:tabs>
        <w:jc w:val="both"/>
        <w:rPr>
          <w:rFonts w:ascii="Arial" w:hAnsi="Arial" w:cs="Arial"/>
          <w:noProof/>
        </w:rPr>
      </w:pPr>
      <w:r w:rsidRPr="00472EFE">
        <w:rPr>
          <w:rFonts w:ascii="Arial" w:hAnsi="Arial" w:cs="Arial"/>
          <w:b/>
          <w:i/>
          <w:noProof/>
        </w:rPr>
        <w:t>contract</w:t>
      </w:r>
      <w:r w:rsidRPr="00472EFE">
        <w:rPr>
          <w:rFonts w:ascii="Arial" w:hAnsi="Arial" w:cs="Arial"/>
          <w:noProof/>
        </w:rPr>
        <w:t xml:space="preserve"> –prezentul contract şi toate anexele sale;</w:t>
      </w:r>
    </w:p>
    <w:p w14:paraId="7BD43A1A" w14:textId="77777777" w:rsidR="00704CE9" w:rsidRPr="00472EFE" w:rsidRDefault="00704CE9" w:rsidP="00704CE9">
      <w:pPr>
        <w:numPr>
          <w:ilvl w:val="3"/>
          <w:numId w:val="13"/>
        </w:numPr>
        <w:tabs>
          <w:tab w:val="left" w:pos="360"/>
        </w:tabs>
        <w:jc w:val="both"/>
        <w:rPr>
          <w:rFonts w:ascii="Arial" w:hAnsi="Arial" w:cs="Arial"/>
          <w:noProof/>
        </w:rPr>
      </w:pPr>
      <w:r w:rsidRPr="00472EFE">
        <w:rPr>
          <w:rFonts w:ascii="Arial" w:hAnsi="Arial" w:cs="Arial"/>
          <w:b/>
          <w:i/>
          <w:noProof/>
        </w:rPr>
        <w:t>achizitor şi executant</w:t>
      </w:r>
      <w:r w:rsidRPr="00472EFE">
        <w:rPr>
          <w:rFonts w:ascii="Arial" w:hAnsi="Arial" w:cs="Arial"/>
          <w:noProof/>
        </w:rPr>
        <w:t xml:space="preserve"> - părţile contractante, aşa cum sunt acestea numite în prezentul contract;</w:t>
      </w:r>
    </w:p>
    <w:p w14:paraId="17C5E3DF" w14:textId="77777777" w:rsidR="00704CE9" w:rsidRPr="00472EFE" w:rsidRDefault="00704CE9" w:rsidP="00704CE9">
      <w:pPr>
        <w:numPr>
          <w:ilvl w:val="3"/>
          <w:numId w:val="13"/>
        </w:numPr>
        <w:tabs>
          <w:tab w:val="left" w:pos="360"/>
        </w:tabs>
        <w:jc w:val="both"/>
        <w:rPr>
          <w:rFonts w:ascii="Arial" w:hAnsi="Arial" w:cs="Arial"/>
          <w:noProof/>
        </w:rPr>
      </w:pPr>
      <w:r w:rsidRPr="00472EFE">
        <w:rPr>
          <w:rFonts w:ascii="Arial" w:hAnsi="Arial" w:cs="Arial"/>
          <w:b/>
          <w:i/>
          <w:noProof/>
        </w:rPr>
        <w:t>preţul contractului</w:t>
      </w:r>
      <w:r w:rsidRPr="00472EFE">
        <w:rPr>
          <w:rFonts w:ascii="Arial" w:hAnsi="Arial" w:cs="Arial"/>
          <w:noProof/>
        </w:rPr>
        <w:t xml:space="preserve"> - preţul plătibil executantului de către achizitor, în baza contractului, pentru îndeplinirea integrală şi corespunzătoare a tuturor obligaţiilor sale, asumate prin contract;</w:t>
      </w:r>
    </w:p>
    <w:p w14:paraId="1DC38F32" w14:textId="77777777" w:rsidR="00704CE9" w:rsidRPr="00472EFE" w:rsidRDefault="00704CE9" w:rsidP="00704CE9">
      <w:pPr>
        <w:numPr>
          <w:ilvl w:val="3"/>
          <w:numId w:val="13"/>
        </w:numPr>
        <w:tabs>
          <w:tab w:val="left" w:pos="360"/>
        </w:tabs>
        <w:jc w:val="both"/>
        <w:rPr>
          <w:rFonts w:ascii="Arial" w:hAnsi="Arial" w:cs="Arial"/>
          <w:i/>
          <w:noProof/>
        </w:rPr>
      </w:pPr>
      <w:r w:rsidRPr="00472EFE">
        <w:rPr>
          <w:rFonts w:ascii="Arial" w:hAnsi="Arial" w:cs="Arial"/>
          <w:b/>
          <w:i/>
          <w:noProof/>
        </w:rPr>
        <w:t>amplasamentul lucrării</w:t>
      </w:r>
      <w:r w:rsidRPr="00472EFE">
        <w:rPr>
          <w:rFonts w:ascii="Arial" w:hAnsi="Arial" w:cs="Arial"/>
          <w:i/>
          <w:noProof/>
        </w:rPr>
        <w:t xml:space="preserve"> -</w:t>
      </w:r>
      <w:r w:rsidRPr="00472EFE">
        <w:rPr>
          <w:rFonts w:ascii="Arial" w:hAnsi="Arial" w:cs="Arial"/>
          <w:noProof/>
        </w:rPr>
        <w:t xml:space="preserve"> locul unde executantul execută lucrarea;</w:t>
      </w:r>
    </w:p>
    <w:p w14:paraId="725938F1" w14:textId="77777777" w:rsidR="00704CE9" w:rsidRPr="00472EFE" w:rsidRDefault="00704CE9" w:rsidP="00704CE9">
      <w:pPr>
        <w:numPr>
          <w:ilvl w:val="3"/>
          <w:numId w:val="13"/>
        </w:numPr>
        <w:tabs>
          <w:tab w:val="left" w:pos="360"/>
        </w:tabs>
        <w:jc w:val="both"/>
        <w:rPr>
          <w:rFonts w:ascii="Arial" w:hAnsi="Arial" w:cs="Arial"/>
          <w:noProof/>
        </w:rPr>
      </w:pPr>
      <w:r w:rsidRPr="00472EFE">
        <w:rPr>
          <w:rFonts w:ascii="Arial" w:hAnsi="Arial" w:cs="Arial"/>
          <w:b/>
          <w:i/>
          <w:noProof/>
        </w:rPr>
        <w:t>forţa majoră</w:t>
      </w:r>
      <w:r w:rsidRPr="00472EFE">
        <w:rPr>
          <w:rFonts w:ascii="Arial" w:hAnsi="Arial" w:cs="Arial"/>
          <w:i/>
          <w:noProof/>
        </w:rPr>
        <w:t xml:space="preserve"> </w:t>
      </w:r>
      <w:r w:rsidRPr="00472EFE">
        <w:rPr>
          <w:rFonts w:ascii="Arial" w:hAnsi="Arial" w:cs="Arial"/>
          <w:noProof/>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EA7633" w14:textId="77777777" w:rsidR="00704CE9" w:rsidRPr="00472EFE" w:rsidRDefault="00704CE9" w:rsidP="00704CE9">
      <w:pPr>
        <w:numPr>
          <w:ilvl w:val="3"/>
          <w:numId w:val="13"/>
        </w:numPr>
        <w:tabs>
          <w:tab w:val="left" w:pos="360"/>
        </w:tabs>
        <w:jc w:val="both"/>
        <w:rPr>
          <w:rFonts w:ascii="Arial" w:hAnsi="Arial" w:cs="Arial"/>
          <w:noProof/>
        </w:rPr>
      </w:pPr>
      <w:r w:rsidRPr="00472EFE">
        <w:rPr>
          <w:rFonts w:ascii="Arial" w:hAnsi="Arial" w:cs="Arial"/>
          <w:b/>
          <w:i/>
          <w:noProof/>
        </w:rPr>
        <w:t>zi</w:t>
      </w:r>
      <w:r w:rsidRPr="00472EFE">
        <w:rPr>
          <w:rFonts w:ascii="Arial" w:hAnsi="Arial" w:cs="Arial"/>
          <w:i/>
          <w:noProof/>
        </w:rPr>
        <w:t xml:space="preserve"> </w:t>
      </w:r>
      <w:r w:rsidRPr="00472EFE">
        <w:rPr>
          <w:rFonts w:ascii="Arial" w:hAnsi="Arial" w:cs="Arial"/>
          <w:noProof/>
        </w:rPr>
        <w:t xml:space="preserve">- zi calendaristică; </w:t>
      </w:r>
      <w:r w:rsidRPr="00472EFE">
        <w:rPr>
          <w:rFonts w:ascii="Arial" w:hAnsi="Arial" w:cs="Arial"/>
          <w:b/>
          <w:i/>
          <w:noProof/>
        </w:rPr>
        <w:t>an</w:t>
      </w:r>
      <w:r w:rsidRPr="00472EFE">
        <w:rPr>
          <w:rFonts w:ascii="Arial" w:hAnsi="Arial" w:cs="Arial"/>
          <w:b/>
          <w:noProof/>
        </w:rPr>
        <w:t xml:space="preserve"> </w:t>
      </w:r>
      <w:r w:rsidRPr="00472EFE">
        <w:rPr>
          <w:rFonts w:ascii="Arial" w:hAnsi="Arial" w:cs="Arial"/>
          <w:noProof/>
        </w:rPr>
        <w:t>- 365 zile.</w:t>
      </w:r>
    </w:p>
    <w:p w14:paraId="34C57E16" w14:textId="77777777" w:rsidR="00704CE9" w:rsidRPr="00472EFE" w:rsidRDefault="00704CE9" w:rsidP="00704CE9">
      <w:pPr>
        <w:overflowPunct w:val="0"/>
        <w:autoSpaceDE w:val="0"/>
        <w:autoSpaceDN w:val="0"/>
        <w:adjustRightInd w:val="0"/>
        <w:jc w:val="both"/>
        <w:textAlignment w:val="baseline"/>
        <w:rPr>
          <w:rFonts w:ascii="Arial" w:hAnsi="Arial" w:cs="Arial"/>
          <w:i/>
        </w:rPr>
      </w:pPr>
      <w:r w:rsidRPr="00472EFE">
        <w:rPr>
          <w:rFonts w:ascii="Arial" w:hAnsi="Arial" w:cs="Arial"/>
          <w:i/>
        </w:rPr>
        <w:t>(se adaugă orice ce alţi termeni pe care părţile înţeleg să îi definească pentru contract)</w:t>
      </w:r>
    </w:p>
    <w:p w14:paraId="1782D9A0" w14:textId="77777777" w:rsidR="00704CE9" w:rsidRPr="00472EFE" w:rsidRDefault="00704CE9" w:rsidP="00704CE9">
      <w:pPr>
        <w:overflowPunct w:val="0"/>
        <w:autoSpaceDE w:val="0"/>
        <w:autoSpaceDN w:val="0"/>
        <w:adjustRightInd w:val="0"/>
        <w:jc w:val="both"/>
        <w:textAlignment w:val="baseline"/>
        <w:rPr>
          <w:rFonts w:ascii="Arial" w:hAnsi="Arial" w:cs="Arial"/>
          <w:i/>
        </w:rPr>
      </w:pPr>
    </w:p>
    <w:p w14:paraId="11E39B7B" w14:textId="77777777" w:rsidR="00704CE9" w:rsidRPr="00472EFE" w:rsidRDefault="00704CE9" w:rsidP="00704CE9">
      <w:pPr>
        <w:overflowPunct w:val="0"/>
        <w:autoSpaceDE w:val="0"/>
        <w:autoSpaceDN w:val="0"/>
        <w:adjustRightInd w:val="0"/>
        <w:jc w:val="both"/>
        <w:textAlignment w:val="baseline"/>
        <w:rPr>
          <w:rFonts w:ascii="Arial" w:hAnsi="Arial" w:cs="Arial"/>
          <w:i/>
        </w:rPr>
      </w:pPr>
    </w:p>
    <w:p w14:paraId="63D074AE" w14:textId="77777777" w:rsidR="00704CE9" w:rsidRPr="00472EFE" w:rsidRDefault="00704CE9" w:rsidP="00704CE9">
      <w:pPr>
        <w:overflowPunct w:val="0"/>
        <w:autoSpaceDE w:val="0"/>
        <w:autoSpaceDN w:val="0"/>
        <w:adjustRightInd w:val="0"/>
        <w:jc w:val="both"/>
        <w:textAlignment w:val="baseline"/>
        <w:rPr>
          <w:rFonts w:ascii="Arial" w:hAnsi="Arial" w:cs="Arial"/>
          <w:b/>
        </w:rPr>
      </w:pPr>
    </w:p>
    <w:p w14:paraId="4F191D7D" w14:textId="77777777" w:rsidR="00704CE9" w:rsidRPr="00472EFE" w:rsidRDefault="00704CE9" w:rsidP="00704CE9">
      <w:pPr>
        <w:overflowPunct w:val="0"/>
        <w:autoSpaceDE w:val="0"/>
        <w:autoSpaceDN w:val="0"/>
        <w:adjustRightInd w:val="0"/>
        <w:jc w:val="both"/>
        <w:textAlignment w:val="baseline"/>
        <w:rPr>
          <w:rFonts w:ascii="Arial" w:hAnsi="Arial" w:cs="Arial"/>
          <w:b/>
          <w:i/>
        </w:rPr>
      </w:pPr>
      <w:r w:rsidRPr="00472EFE">
        <w:rPr>
          <w:rFonts w:ascii="Arial" w:hAnsi="Arial" w:cs="Arial"/>
          <w:b/>
          <w:i/>
        </w:rPr>
        <w:t>3. Interpretare</w:t>
      </w:r>
    </w:p>
    <w:p w14:paraId="118D1BEE"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3.1</w:t>
      </w:r>
      <w:r w:rsidRPr="00472EFE">
        <w:rPr>
          <w:rFonts w:ascii="Arial" w:hAnsi="Arial" w:cs="Arial"/>
          <w:b/>
        </w:rPr>
        <w:t xml:space="preserve"> </w:t>
      </w:r>
      <w:r w:rsidRPr="00472EFE">
        <w:rPr>
          <w:rFonts w:ascii="Arial" w:hAnsi="Arial" w:cs="Arial"/>
        </w:rPr>
        <w:t>În prezentul contract, cu excepţia unei prevederi contrare, cuvintele la forma singular vor include forma de plural şi vice versa, acolo unde acest lucru este permis de context.</w:t>
      </w:r>
    </w:p>
    <w:p w14:paraId="6D7532EE"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3.2 Termenul “zi”sau “zile” sau orice referire la zile reprezintă zile calendaristice dacă nu se specifică în mod diferit.</w:t>
      </w:r>
    </w:p>
    <w:p w14:paraId="442FBA83" w14:textId="77777777" w:rsidR="00704CE9" w:rsidRPr="00472EFE" w:rsidRDefault="00704CE9" w:rsidP="00704CE9">
      <w:pPr>
        <w:jc w:val="both"/>
        <w:rPr>
          <w:rFonts w:ascii="Arial" w:hAnsi="Arial" w:cs="Arial"/>
          <w:b/>
          <w:noProof/>
        </w:rPr>
      </w:pPr>
    </w:p>
    <w:p w14:paraId="76131CB6" w14:textId="77777777" w:rsidR="00704CE9" w:rsidRPr="00472EFE" w:rsidRDefault="00704CE9" w:rsidP="00704CE9">
      <w:pPr>
        <w:jc w:val="center"/>
        <w:rPr>
          <w:rFonts w:ascii="Arial" w:hAnsi="Arial" w:cs="Arial"/>
          <w:b/>
          <w:i/>
          <w:noProof/>
        </w:rPr>
      </w:pPr>
    </w:p>
    <w:p w14:paraId="56416C40" w14:textId="77777777" w:rsidR="00704CE9" w:rsidRPr="00472EFE" w:rsidRDefault="00704CE9" w:rsidP="00704CE9">
      <w:pPr>
        <w:jc w:val="center"/>
        <w:rPr>
          <w:rFonts w:ascii="Arial" w:hAnsi="Arial" w:cs="Arial"/>
          <w:b/>
          <w:i/>
          <w:noProof/>
        </w:rPr>
      </w:pPr>
      <w:r w:rsidRPr="00472EFE">
        <w:rPr>
          <w:rFonts w:ascii="Arial" w:hAnsi="Arial" w:cs="Arial"/>
          <w:b/>
          <w:i/>
          <w:noProof/>
        </w:rPr>
        <w:t>Clauze obligatorii</w:t>
      </w:r>
    </w:p>
    <w:p w14:paraId="26E2B017" w14:textId="64585F94" w:rsidR="00704CE9" w:rsidRPr="00472EFE" w:rsidRDefault="00704CE9" w:rsidP="00704CE9">
      <w:pPr>
        <w:jc w:val="both"/>
        <w:rPr>
          <w:rFonts w:ascii="Arial" w:hAnsi="Arial" w:cs="Arial"/>
          <w:b/>
          <w:noProof/>
        </w:rPr>
      </w:pPr>
    </w:p>
    <w:p w14:paraId="2D578BF4" w14:textId="77777777" w:rsidR="0068103A" w:rsidRPr="00472EFE" w:rsidRDefault="0068103A" w:rsidP="00704CE9">
      <w:pPr>
        <w:jc w:val="both"/>
        <w:rPr>
          <w:rFonts w:ascii="Arial" w:hAnsi="Arial" w:cs="Arial"/>
          <w:b/>
          <w:noProof/>
        </w:rPr>
      </w:pPr>
    </w:p>
    <w:p w14:paraId="618A17DA" w14:textId="77777777" w:rsidR="00704CE9" w:rsidRPr="00472EFE" w:rsidRDefault="00704CE9" w:rsidP="00704CE9">
      <w:pPr>
        <w:jc w:val="both"/>
        <w:rPr>
          <w:rFonts w:ascii="Arial" w:hAnsi="Arial" w:cs="Arial"/>
          <w:b/>
          <w:i/>
          <w:noProof/>
        </w:rPr>
      </w:pPr>
      <w:r w:rsidRPr="00472EFE">
        <w:rPr>
          <w:rFonts w:ascii="Arial" w:hAnsi="Arial" w:cs="Arial"/>
          <w:b/>
          <w:i/>
          <w:noProof/>
        </w:rPr>
        <w:lastRenderedPageBreak/>
        <w:t>4.</w:t>
      </w:r>
      <w:r w:rsidRPr="00472EFE">
        <w:rPr>
          <w:rFonts w:ascii="Arial" w:hAnsi="Arial" w:cs="Arial"/>
          <w:b/>
          <w:noProof/>
        </w:rPr>
        <w:t xml:space="preserve"> </w:t>
      </w:r>
      <w:r w:rsidRPr="00472EFE">
        <w:rPr>
          <w:rFonts w:ascii="Arial" w:hAnsi="Arial" w:cs="Arial"/>
          <w:b/>
          <w:i/>
          <w:noProof/>
        </w:rPr>
        <w:t>Obiectul şi preţul contractului</w:t>
      </w:r>
    </w:p>
    <w:p w14:paraId="09C1FA90" w14:textId="7EE4253D" w:rsidR="00704CE9" w:rsidRPr="0011585D" w:rsidRDefault="00704CE9" w:rsidP="002D6F1A">
      <w:pPr>
        <w:autoSpaceDE w:val="0"/>
        <w:autoSpaceDN w:val="0"/>
        <w:adjustRightInd w:val="0"/>
        <w:ind w:firstLine="708"/>
        <w:rPr>
          <w:rFonts w:ascii="Arial" w:hAnsi="Arial" w:cs="Arial"/>
          <w:lang w:val="ro-RO"/>
        </w:rPr>
      </w:pPr>
      <w:r w:rsidRPr="00472EFE">
        <w:rPr>
          <w:rFonts w:ascii="Arial" w:hAnsi="Arial" w:cs="Arial"/>
          <w:noProof/>
        </w:rPr>
        <w:t>4.1- Executantul se obligă să execute lucrările</w:t>
      </w:r>
      <w:r w:rsidR="00765B0B" w:rsidRPr="00472EFE">
        <w:rPr>
          <w:rFonts w:ascii="Arial" w:hAnsi="Arial" w:cs="Arial"/>
          <w:noProof/>
        </w:rPr>
        <w:t xml:space="preserve"> </w:t>
      </w:r>
      <w:r w:rsidR="002D6F1A" w:rsidRPr="002D6F1A">
        <w:rPr>
          <w:rFonts w:ascii="Arial" w:hAnsi="Arial" w:cs="Arial"/>
          <w:b/>
          <w:lang w:val="ro-RO"/>
        </w:rPr>
        <w:t>,, EFICIENTIZARE ENERGETICA CAMIN CULTURAL, SAT LUNCA CERNII DE JOS, COMUNA LUNCA</w:t>
      </w:r>
      <w:r w:rsidR="002D6F1A">
        <w:rPr>
          <w:rFonts w:ascii="Arial" w:hAnsi="Arial" w:cs="Arial"/>
          <w:b/>
          <w:lang w:val="ro-RO"/>
        </w:rPr>
        <w:t xml:space="preserve"> </w:t>
      </w:r>
      <w:r w:rsidR="002D6F1A" w:rsidRPr="002D6F1A">
        <w:rPr>
          <w:rFonts w:ascii="Arial" w:hAnsi="Arial" w:cs="Arial"/>
          <w:b/>
          <w:lang w:val="ro-RO"/>
        </w:rPr>
        <w:t xml:space="preserve">CERNII DE JOS, JUD. HUNEDOARA”,  </w:t>
      </w:r>
      <w:r w:rsidR="00045376" w:rsidRPr="00A75E2D">
        <w:rPr>
          <w:rFonts w:ascii="Arial" w:hAnsi="Arial" w:cs="Arial"/>
          <w:b/>
          <w:lang w:val="ro-RO"/>
        </w:rPr>
        <w:t>”</w:t>
      </w:r>
      <w:r w:rsidR="00D73435">
        <w:rPr>
          <w:rFonts w:ascii="Arial" w:hAnsi="Arial" w:cs="Arial"/>
          <w:b/>
          <w:lang w:val="ro-RO"/>
        </w:rPr>
        <w:t xml:space="preserve">, </w:t>
      </w:r>
      <w:r w:rsidRPr="00472EFE">
        <w:rPr>
          <w:rFonts w:ascii="Arial" w:hAnsi="Arial" w:cs="Arial"/>
          <w:noProof/>
        </w:rPr>
        <w:t>în perioada/perioadele convenite şi în conformitate cu obligaţiile asumate prin prezentul contract.</w:t>
      </w:r>
    </w:p>
    <w:p w14:paraId="2AEA8A1A" w14:textId="77777777" w:rsidR="004E75CD" w:rsidRPr="00472EFE" w:rsidRDefault="004E75CD" w:rsidP="00704CE9">
      <w:pPr>
        <w:jc w:val="both"/>
        <w:rPr>
          <w:rFonts w:ascii="Arial" w:hAnsi="Arial" w:cs="Arial"/>
          <w:noProof/>
        </w:rPr>
      </w:pPr>
    </w:p>
    <w:p w14:paraId="12D38917" w14:textId="40E3BF30" w:rsidR="00045376" w:rsidRDefault="00704CE9" w:rsidP="00045376">
      <w:pPr>
        <w:autoSpaceDE w:val="0"/>
        <w:autoSpaceDN w:val="0"/>
        <w:adjustRightInd w:val="0"/>
        <w:ind w:firstLine="708"/>
        <w:rPr>
          <w:rFonts w:ascii="Arial" w:hAnsi="Arial" w:cs="Arial"/>
          <w:lang w:val="ro-RO"/>
        </w:rPr>
      </w:pPr>
      <w:r w:rsidRPr="00472EFE">
        <w:rPr>
          <w:rFonts w:ascii="Arial" w:hAnsi="Arial" w:cs="Arial"/>
        </w:rPr>
        <w:t xml:space="preserve"> 4.2. - Achizitorul se obligă să plătească executantului preţul convenit pentru îndeplinirea contractului de lucrări</w:t>
      </w:r>
      <w:r w:rsidR="00765B0B" w:rsidRPr="00472EFE">
        <w:rPr>
          <w:rFonts w:ascii="Arial" w:hAnsi="Arial" w:cs="Arial"/>
        </w:rPr>
        <w:t xml:space="preserve"> </w:t>
      </w:r>
      <w:r w:rsidR="002D6F1A" w:rsidRPr="002D6F1A">
        <w:rPr>
          <w:rFonts w:ascii="Arial" w:hAnsi="Arial" w:cs="Arial"/>
          <w:b/>
          <w:lang w:val="ro-RO"/>
        </w:rPr>
        <w:t>EFICIENTIZARE ENERGETICA CAMIN CULTURAL, SAT LUNCA CERNII DE JOS, COMUNA LUNCA</w:t>
      </w:r>
      <w:r w:rsidR="002D6F1A">
        <w:rPr>
          <w:rFonts w:ascii="Arial" w:hAnsi="Arial" w:cs="Arial"/>
          <w:b/>
          <w:lang w:val="ro-RO"/>
        </w:rPr>
        <w:t xml:space="preserve"> </w:t>
      </w:r>
      <w:r w:rsidR="002D6F1A" w:rsidRPr="002D6F1A">
        <w:rPr>
          <w:rFonts w:ascii="Arial" w:hAnsi="Arial" w:cs="Arial"/>
          <w:b/>
          <w:lang w:val="ro-RO"/>
        </w:rPr>
        <w:t>CERNII DE JOS, JUD. HUNEDOARA</w:t>
      </w:r>
      <w:r w:rsidR="00045376" w:rsidRPr="00A75E2D">
        <w:rPr>
          <w:rFonts w:ascii="Arial" w:hAnsi="Arial" w:cs="Arial"/>
          <w:b/>
          <w:lang w:val="ro-RO"/>
        </w:rPr>
        <w:t>”</w:t>
      </w:r>
      <w:r w:rsidR="00045376">
        <w:rPr>
          <w:rFonts w:ascii="Arial" w:hAnsi="Arial" w:cs="Arial"/>
          <w:lang w:val="ro-RO"/>
        </w:rPr>
        <w:t>.</w:t>
      </w:r>
    </w:p>
    <w:p w14:paraId="37B2D731" w14:textId="3BD926D5" w:rsidR="004E75CD" w:rsidRDefault="004E75CD" w:rsidP="00704CE9">
      <w:pPr>
        <w:autoSpaceDE w:val="0"/>
        <w:autoSpaceDN w:val="0"/>
        <w:adjustRightInd w:val="0"/>
        <w:jc w:val="both"/>
        <w:rPr>
          <w:rFonts w:ascii="Arial" w:hAnsi="Arial" w:cs="Arial"/>
          <w:b/>
          <w:lang w:val="ro-RO"/>
        </w:rPr>
      </w:pPr>
    </w:p>
    <w:p w14:paraId="51AA5782" w14:textId="77777777" w:rsidR="00D73435" w:rsidRPr="00472EFE" w:rsidRDefault="00D73435" w:rsidP="00704CE9">
      <w:pPr>
        <w:autoSpaceDE w:val="0"/>
        <w:autoSpaceDN w:val="0"/>
        <w:adjustRightInd w:val="0"/>
        <w:jc w:val="both"/>
        <w:rPr>
          <w:rFonts w:ascii="Arial" w:hAnsi="Arial" w:cs="Arial"/>
        </w:rPr>
      </w:pPr>
    </w:p>
    <w:p w14:paraId="67FAE49F" w14:textId="20951EAD" w:rsidR="0011585D" w:rsidRPr="0011585D" w:rsidRDefault="00704CE9" w:rsidP="0011585D">
      <w:pPr>
        <w:autoSpaceDE w:val="0"/>
        <w:autoSpaceDN w:val="0"/>
        <w:adjustRightInd w:val="0"/>
        <w:jc w:val="both"/>
        <w:rPr>
          <w:rFonts w:ascii="Arial" w:hAnsi="Arial" w:cs="Arial"/>
          <w:b/>
        </w:rPr>
      </w:pPr>
      <w:r w:rsidRPr="00472EFE">
        <w:rPr>
          <w:rFonts w:ascii="Arial" w:hAnsi="Arial" w:cs="Arial"/>
        </w:rPr>
        <w:t xml:space="preserve"> 4.3. - Preţul convenit pentru îndeplinirea contractului, respectiv preţul lucrărilor executate, plătibil executantului de către achizitor conform </w:t>
      </w:r>
      <w:r w:rsidR="00A569E7" w:rsidRPr="00472EFE">
        <w:rPr>
          <w:rFonts w:ascii="Arial" w:hAnsi="Arial" w:cs="Arial"/>
        </w:rPr>
        <w:t>ofertei</w:t>
      </w:r>
      <w:r w:rsidRPr="00472EFE">
        <w:rPr>
          <w:rFonts w:ascii="Arial" w:hAnsi="Arial" w:cs="Arial"/>
        </w:rPr>
        <w:t xml:space="preserve">, este de </w:t>
      </w:r>
      <w:r w:rsidR="002D6F1A">
        <w:rPr>
          <w:rFonts w:ascii="Arial" w:hAnsi="Arial" w:cs="Arial"/>
          <w:b/>
        </w:rPr>
        <w:t>...........</w:t>
      </w:r>
      <w:r w:rsidR="0011585D" w:rsidRPr="0011585D">
        <w:rPr>
          <w:rFonts w:ascii="Arial" w:hAnsi="Arial" w:cs="Arial"/>
          <w:b/>
        </w:rPr>
        <w:t xml:space="preserve"> lei la care se adaugă TVA în valoare de</w:t>
      </w:r>
    </w:p>
    <w:p w14:paraId="20EF8BA2" w14:textId="77777777" w:rsidR="00704CE9" w:rsidRPr="00AF01B5" w:rsidRDefault="00704CE9" w:rsidP="00704CE9">
      <w:pPr>
        <w:overflowPunct w:val="0"/>
        <w:autoSpaceDE w:val="0"/>
        <w:autoSpaceDN w:val="0"/>
        <w:adjustRightInd w:val="0"/>
        <w:jc w:val="both"/>
        <w:textAlignment w:val="baseline"/>
        <w:rPr>
          <w:rFonts w:ascii="Arial" w:hAnsi="Arial" w:cs="Arial"/>
          <w:b/>
          <w:bCs/>
        </w:rPr>
      </w:pPr>
    </w:p>
    <w:p w14:paraId="20CC859E" w14:textId="77777777" w:rsidR="00704CE9" w:rsidRPr="00472EFE" w:rsidRDefault="00704CE9" w:rsidP="00704CE9">
      <w:pPr>
        <w:jc w:val="both"/>
        <w:rPr>
          <w:rFonts w:ascii="Arial" w:hAnsi="Arial" w:cs="Arial"/>
          <w:b/>
          <w:i/>
          <w:noProof/>
        </w:rPr>
      </w:pPr>
      <w:r w:rsidRPr="00472EFE">
        <w:rPr>
          <w:rFonts w:ascii="Arial" w:hAnsi="Arial" w:cs="Arial"/>
          <w:b/>
          <w:noProof/>
        </w:rPr>
        <w:t xml:space="preserve">5. </w:t>
      </w:r>
      <w:r w:rsidRPr="00472EFE">
        <w:rPr>
          <w:rFonts w:ascii="Arial" w:hAnsi="Arial" w:cs="Arial"/>
          <w:b/>
          <w:i/>
          <w:noProof/>
        </w:rPr>
        <w:t>Durata contractului</w:t>
      </w:r>
    </w:p>
    <w:p w14:paraId="612EC7FA" w14:textId="01B9F086" w:rsidR="00704CE9" w:rsidRPr="00472EFE" w:rsidRDefault="00704CE9" w:rsidP="00704CE9">
      <w:pPr>
        <w:jc w:val="both"/>
        <w:rPr>
          <w:rFonts w:ascii="Arial" w:hAnsi="Arial" w:cs="Arial"/>
          <w:noProof/>
        </w:rPr>
      </w:pPr>
      <w:r w:rsidRPr="00472EFE">
        <w:rPr>
          <w:rFonts w:ascii="Arial" w:hAnsi="Arial" w:cs="Arial"/>
          <w:noProof/>
        </w:rPr>
        <w:t xml:space="preserve">5.1 – Durata prezentului contract este de </w:t>
      </w:r>
      <w:r w:rsidR="002D6F1A">
        <w:rPr>
          <w:rFonts w:ascii="Arial" w:hAnsi="Arial" w:cs="Arial"/>
          <w:noProof/>
        </w:rPr>
        <w:t>12</w:t>
      </w:r>
      <w:r w:rsidRPr="00472EFE">
        <w:rPr>
          <w:rFonts w:ascii="Arial" w:hAnsi="Arial" w:cs="Arial"/>
          <w:noProof/>
        </w:rPr>
        <w:t xml:space="preserve"> luni, </w:t>
      </w:r>
      <w:r w:rsidR="008819BC" w:rsidRPr="00472EFE">
        <w:rPr>
          <w:rFonts w:ascii="Arial" w:hAnsi="Arial" w:cs="Arial"/>
          <w:noProof/>
        </w:rPr>
        <w:t>cu posibilitate de prelungire prin act aditional</w:t>
      </w:r>
      <w:r w:rsidR="000D3C72">
        <w:rPr>
          <w:rFonts w:ascii="Arial" w:hAnsi="Arial" w:cs="Arial"/>
          <w:noProof/>
        </w:rPr>
        <w:t>.</w:t>
      </w:r>
    </w:p>
    <w:p w14:paraId="5ABAA9E5" w14:textId="77777777" w:rsidR="00704CE9" w:rsidRPr="00472EFE" w:rsidRDefault="00704CE9" w:rsidP="00704CE9">
      <w:pPr>
        <w:overflowPunct w:val="0"/>
        <w:autoSpaceDE w:val="0"/>
        <w:autoSpaceDN w:val="0"/>
        <w:adjustRightInd w:val="0"/>
        <w:jc w:val="both"/>
        <w:textAlignment w:val="baseline"/>
        <w:rPr>
          <w:rFonts w:ascii="Arial" w:hAnsi="Arial" w:cs="Arial"/>
          <w:i/>
        </w:rPr>
      </w:pPr>
    </w:p>
    <w:p w14:paraId="46149B7F" w14:textId="77777777" w:rsidR="00704CE9" w:rsidRPr="00472EFE" w:rsidRDefault="00704CE9" w:rsidP="00704CE9">
      <w:pPr>
        <w:overflowPunct w:val="0"/>
        <w:autoSpaceDE w:val="0"/>
        <w:autoSpaceDN w:val="0"/>
        <w:adjustRightInd w:val="0"/>
        <w:jc w:val="both"/>
        <w:textAlignment w:val="baseline"/>
        <w:rPr>
          <w:rFonts w:ascii="Arial" w:hAnsi="Arial" w:cs="Arial"/>
          <w:b/>
        </w:rPr>
      </w:pPr>
      <w:r w:rsidRPr="00472EFE">
        <w:rPr>
          <w:rFonts w:ascii="Arial" w:hAnsi="Arial" w:cs="Arial"/>
          <w:b/>
        </w:rPr>
        <w:t xml:space="preserve">6. </w:t>
      </w:r>
      <w:r w:rsidRPr="00472EFE">
        <w:rPr>
          <w:rFonts w:ascii="Arial" w:hAnsi="Arial" w:cs="Arial"/>
          <w:b/>
          <w:i/>
        </w:rPr>
        <w:t>Documentele contractului</w:t>
      </w:r>
    </w:p>
    <w:p w14:paraId="1F9E20CB" w14:textId="4C7CE5EF"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i/>
        </w:rPr>
        <w:t>6</w:t>
      </w:r>
      <w:r w:rsidRPr="00472EFE">
        <w:rPr>
          <w:rFonts w:ascii="Arial" w:hAnsi="Arial" w:cs="Arial"/>
        </w:rPr>
        <w:t>.1 - Documentele contractului sunt:</w:t>
      </w:r>
    </w:p>
    <w:p w14:paraId="544E3AC7" w14:textId="749041D0" w:rsidR="00704CE9" w:rsidRPr="00472EFE" w:rsidRDefault="00D963DC" w:rsidP="00704CE9">
      <w:pPr>
        <w:autoSpaceDE w:val="0"/>
        <w:autoSpaceDN w:val="0"/>
        <w:adjustRightInd w:val="0"/>
        <w:ind w:firstLine="720"/>
        <w:rPr>
          <w:rFonts w:ascii="Arial" w:hAnsi="Arial" w:cs="Arial"/>
          <w:i/>
          <w:iCs/>
          <w:color w:val="000000"/>
        </w:rPr>
      </w:pPr>
      <w:r w:rsidRPr="00472EFE">
        <w:rPr>
          <w:rFonts w:ascii="Arial" w:hAnsi="Arial" w:cs="Arial"/>
          <w:i/>
          <w:iCs/>
          <w:color w:val="000000"/>
        </w:rPr>
        <w:t>a</w:t>
      </w:r>
      <w:r w:rsidR="00704CE9" w:rsidRPr="00472EFE">
        <w:rPr>
          <w:rFonts w:ascii="Arial" w:hAnsi="Arial" w:cs="Arial"/>
          <w:i/>
          <w:iCs/>
          <w:color w:val="000000"/>
        </w:rPr>
        <w:t xml:space="preserve">) </w:t>
      </w:r>
      <w:r w:rsidRPr="00472EFE">
        <w:rPr>
          <w:rFonts w:ascii="Arial" w:hAnsi="Arial" w:cs="Arial"/>
          <w:i/>
          <w:iCs/>
          <w:color w:val="000000"/>
        </w:rPr>
        <w:t>oferta</w:t>
      </w:r>
      <w:r w:rsidR="00704CE9" w:rsidRPr="00472EFE">
        <w:rPr>
          <w:rFonts w:ascii="Arial" w:hAnsi="Arial" w:cs="Arial"/>
          <w:i/>
          <w:iCs/>
          <w:color w:val="000000"/>
        </w:rPr>
        <w:t>;</w:t>
      </w:r>
    </w:p>
    <w:p w14:paraId="7C6A70A8" w14:textId="55987AD8" w:rsidR="00704CE9" w:rsidRDefault="005D09B5" w:rsidP="00704CE9">
      <w:pPr>
        <w:autoSpaceDE w:val="0"/>
        <w:autoSpaceDN w:val="0"/>
        <w:adjustRightInd w:val="0"/>
        <w:ind w:firstLine="720"/>
        <w:rPr>
          <w:rFonts w:ascii="Arial" w:hAnsi="Arial" w:cs="Arial"/>
          <w:i/>
          <w:iCs/>
          <w:color w:val="000000"/>
        </w:rPr>
      </w:pPr>
      <w:r w:rsidRPr="00472EFE">
        <w:rPr>
          <w:rFonts w:ascii="Arial" w:hAnsi="Arial" w:cs="Arial"/>
          <w:i/>
          <w:iCs/>
          <w:color w:val="000000"/>
        </w:rPr>
        <w:t>b</w:t>
      </w:r>
      <w:r w:rsidR="00704CE9" w:rsidRPr="00472EFE">
        <w:rPr>
          <w:rFonts w:ascii="Arial" w:hAnsi="Arial" w:cs="Arial"/>
          <w:i/>
          <w:iCs/>
          <w:color w:val="000000"/>
        </w:rPr>
        <w:t>) garanţia de bună execuţie;</w:t>
      </w:r>
    </w:p>
    <w:p w14:paraId="55AD9F36" w14:textId="4687A20A" w:rsidR="000D3C72" w:rsidRPr="00472EFE" w:rsidRDefault="000D3C72" w:rsidP="00704CE9">
      <w:pPr>
        <w:autoSpaceDE w:val="0"/>
        <w:autoSpaceDN w:val="0"/>
        <w:adjustRightInd w:val="0"/>
        <w:ind w:firstLine="720"/>
        <w:rPr>
          <w:rFonts w:ascii="Arial" w:hAnsi="Arial" w:cs="Arial"/>
          <w:i/>
          <w:iCs/>
          <w:color w:val="000000"/>
        </w:rPr>
      </w:pPr>
      <w:r>
        <w:rPr>
          <w:rFonts w:ascii="Arial" w:hAnsi="Arial" w:cs="Arial"/>
          <w:i/>
          <w:iCs/>
          <w:color w:val="000000"/>
        </w:rPr>
        <w:t xml:space="preserve">c) detaliul achizitiei </w:t>
      </w:r>
      <w:r w:rsidR="00D7265F">
        <w:rPr>
          <w:rFonts w:ascii="Arial" w:hAnsi="Arial" w:cs="Arial"/>
          <w:i/>
          <w:iCs/>
          <w:color w:val="000000"/>
        </w:rPr>
        <w:t>din SEAP</w:t>
      </w:r>
    </w:p>
    <w:p w14:paraId="08657D32" w14:textId="77777777" w:rsidR="00704CE9" w:rsidRPr="00472EFE" w:rsidRDefault="00704CE9" w:rsidP="00704CE9">
      <w:pPr>
        <w:jc w:val="both"/>
        <w:rPr>
          <w:rFonts w:ascii="Arial" w:hAnsi="Arial" w:cs="Arial"/>
          <w:noProof/>
        </w:rPr>
      </w:pPr>
    </w:p>
    <w:p w14:paraId="388091F3" w14:textId="77777777" w:rsidR="00704CE9" w:rsidRPr="00472EFE" w:rsidRDefault="00704CE9" w:rsidP="00704CE9">
      <w:pPr>
        <w:overflowPunct w:val="0"/>
        <w:autoSpaceDE w:val="0"/>
        <w:autoSpaceDN w:val="0"/>
        <w:adjustRightInd w:val="0"/>
        <w:jc w:val="both"/>
        <w:textAlignment w:val="baseline"/>
        <w:rPr>
          <w:rFonts w:ascii="Arial" w:hAnsi="Arial" w:cs="Arial"/>
          <w:i/>
        </w:rPr>
      </w:pPr>
      <w:r w:rsidRPr="00472EFE">
        <w:rPr>
          <w:rFonts w:ascii="Arial" w:hAnsi="Arial" w:cs="Arial"/>
          <w:b/>
          <w:i/>
        </w:rPr>
        <w:t xml:space="preserve">7. Executarea contractului </w:t>
      </w:r>
    </w:p>
    <w:p w14:paraId="376BE641" w14:textId="6094EF7F" w:rsidR="00704CE9" w:rsidRPr="00472EFE" w:rsidRDefault="00704CE9" w:rsidP="00704CE9">
      <w:pPr>
        <w:overflowPunct w:val="0"/>
        <w:autoSpaceDE w:val="0"/>
        <w:autoSpaceDN w:val="0"/>
        <w:adjustRightInd w:val="0"/>
        <w:jc w:val="both"/>
        <w:textAlignment w:val="baseline"/>
        <w:rPr>
          <w:rFonts w:ascii="Arial" w:hAnsi="Arial" w:cs="Arial"/>
          <w:i/>
        </w:rPr>
      </w:pPr>
      <w:r w:rsidRPr="00472EFE">
        <w:rPr>
          <w:rFonts w:ascii="Arial" w:hAnsi="Arial" w:cs="Arial"/>
        </w:rPr>
        <w:t>7.1 - Executarea contractului începe după constituirea garanţiei de bună execuţ</w:t>
      </w:r>
      <w:r w:rsidR="00765B0B" w:rsidRPr="00472EFE">
        <w:rPr>
          <w:rFonts w:ascii="Arial" w:hAnsi="Arial" w:cs="Arial"/>
        </w:rPr>
        <w:t>ie şi predarea amplasamentului.</w:t>
      </w:r>
    </w:p>
    <w:p w14:paraId="10180949" w14:textId="77777777" w:rsidR="00704CE9" w:rsidRPr="00472EFE" w:rsidRDefault="00704CE9" w:rsidP="00704CE9">
      <w:pPr>
        <w:overflowPunct w:val="0"/>
        <w:autoSpaceDE w:val="0"/>
        <w:autoSpaceDN w:val="0"/>
        <w:adjustRightInd w:val="0"/>
        <w:jc w:val="both"/>
        <w:textAlignment w:val="baseline"/>
        <w:rPr>
          <w:rFonts w:ascii="Arial" w:hAnsi="Arial" w:cs="Arial"/>
          <w:b/>
        </w:rPr>
      </w:pPr>
    </w:p>
    <w:p w14:paraId="0F1D3DB0" w14:textId="77777777" w:rsidR="00704CE9" w:rsidRPr="00472EFE" w:rsidRDefault="00704CE9" w:rsidP="00704CE9">
      <w:pPr>
        <w:overflowPunct w:val="0"/>
        <w:autoSpaceDE w:val="0"/>
        <w:autoSpaceDN w:val="0"/>
        <w:adjustRightInd w:val="0"/>
        <w:jc w:val="both"/>
        <w:textAlignment w:val="baseline"/>
        <w:rPr>
          <w:rFonts w:ascii="Arial" w:hAnsi="Arial" w:cs="Arial"/>
          <w:b/>
        </w:rPr>
      </w:pPr>
    </w:p>
    <w:p w14:paraId="6FD45057" w14:textId="77777777" w:rsidR="00704CE9" w:rsidRPr="00472EFE" w:rsidRDefault="00704CE9" w:rsidP="00704CE9">
      <w:pPr>
        <w:jc w:val="both"/>
        <w:rPr>
          <w:rFonts w:ascii="Arial" w:hAnsi="Arial" w:cs="Arial"/>
          <w:b/>
          <w:i/>
          <w:noProof/>
        </w:rPr>
      </w:pPr>
      <w:r w:rsidRPr="00472EFE">
        <w:rPr>
          <w:rFonts w:ascii="Arial" w:hAnsi="Arial" w:cs="Arial"/>
          <w:b/>
          <w:i/>
          <w:noProof/>
        </w:rPr>
        <w:t xml:space="preserve">8. Protecţia patrimoniului cultural naţional </w:t>
      </w:r>
    </w:p>
    <w:p w14:paraId="3F1B1DC8" w14:textId="77777777" w:rsidR="00704CE9" w:rsidRPr="00472EFE" w:rsidRDefault="00704CE9" w:rsidP="00704CE9">
      <w:pPr>
        <w:jc w:val="both"/>
        <w:rPr>
          <w:rFonts w:ascii="Arial" w:hAnsi="Arial" w:cs="Arial"/>
          <w:noProof/>
        </w:rPr>
      </w:pPr>
      <w:r w:rsidRPr="00472EFE">
        <w:rPr>
          <w:rFonts w:ascii="Arial" w:hAnsi="Arial" w:cs="Arial"/>
          <w:noProof/>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E524505" w14:textId="77777777" w:rsidR="00704CE9" w:rsidRPr="00472EFE" w:rsidRDefault="00704CE9" w:rsidP="00704CE9">
      <w:pPr>
        <w:jc w:val="both"/>
        <w:rPr>
          <w:rFonts w:ascii="Arial" w:hAnsi="Arial" w:cs="Arial"/>
          <w:noProof/>
        </w:rPr>
      </w:pPr>
      <w:r w:rsidRPr="00472EFE">
        <w:rPr>
          <w:rFonts w:ascii="Arial" w:hAnsi="Arial" w:cs="Arial"/>
          <w:noProof/>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052E8F9C" w14:textId="77777777" w:rsidR="00704CE9" w:rsidRPr="00472EFE" w:rsidRDefault="00704CE9" w:rsidP="00765B0B">
      <w:pPr>
        <w:numPr>
          <w:ilvl w:val="6"/>
          <w:numId w:val="15"/>
        </w:numPr>
        <w:ind w:left="567" w:firstLine="900"/>
        <w:jc w:val="both"/>
        <w:rPr>
          <w:rFonts w:ascii="Arial" w:hAnsi="Arial" w:cs="Arial"/>
          <w:noProof/>
        </w:rPr>
      </w:pPr>
      <w:r w:rsidRPr="00472EFE">
        <w:rPr>
          <w:rFonts w:ascii="Arial" w:hAnsi="Arial" w:cs="Arial"/>
          <w:noProof/>
        </w:rPr>
        <w:t>orice prelungire a duratei de execuţie la care executantul are dreptul;</w:t>
      </w:r>
    </w:p>
    <w:p w14:paraId="66480F63" w14:textId="77777777" w:rsidR="00704CE9" w:rsidRPr="00472EFE" w:rsidRDefault="00704CE9" w:rsidP="00765B0B">
      <w:pPr>
        <w:numPr>
          <w:ilvl w:val="6"/>
          <w:numId w:val="15"/>
        </w:numPr>
        <w:ind w:left="1560" w:hanging="142"/>
        <w:jc w:val="both"/>
        <w:rPr>
          <w:rFonts w:ascii="Arial" w:hAnsi="Arial" w:cs="Arial"/>
          <w:noProof/>
        </w:rPr>
      </w:pPr>
      <w:r w:rsidRPr="00472EFE">
        <w:rPr>
          <w:rFonts w:ascii="Arial" w:hAnsi="Arial" w:cs="Arial"/>
          <w:noProof/>
        </w:rPr>
        <w:t>totalul cheltuielilor suplimentare, care se va adăuga la preţul contractului.</w:t>
      </w:r>
    </w:p>
    <w:p w14:paraId="7583403F" w14:textId="77777777" w:rsidR="00704CE9" w:rsidRPr="00472EFE" w:rsidRDefault="00704CE9" w:rsidP="00704CE9">
      <w:pPr>
        <w:jc w:val="both"/>
        <w:rPr>
          <w:rFonts w:ascii="Arial" w:hAnsi="Arial" w:cs="Arial"/>
          <w:noProof/>
        </w:rPr>
      </w:pPr>
      <w:r w:rsidRPr="00472EFE">
        <w:rPr>
          <w:rFonts w:ascii="Arial" w:hAnsi="Arial" w:cs="Arial"/>
          <w:noProof/>
        </w:rPr>
        <w:t>8.3 - Achizitorul are obligaţia, de îndată ce a luat la cunoştinţă despre descoperirea obiectelor prevăzute la clauza 8.1, de a înştiinţa în acest sens organele de poliţie şi comisia monumentelor istorice.</w:t>
      </w:r>
    </w:p>
    <w:p w14:paraId="4744B7AF" w14:textId="77777777" w:rsidR="00704CE9" w:rsidRPr="00472EFE" w:rsidRDefault="00704CE9" w:rsidP="00704CE9">
      <w:pPr>
        <w:tabs>
          <w:tab w:val="left" w:pos="1584"/>
        </w:tabs>
        <w:overflowPunct w:val="0"/>
        <w:autoSpaceDE w:val="0"/>
        <w:autoSpaceDN w:val="0"/>
        <w:adjustRightInd w:val="0"/>
        <w:jc w:val="both"/>
        <w:textAlignment w:val="baseline"/>
        <w:rPr>
          <w:rFonts w:ascii="Arial" w:hAnsi="Arial" w:cs="Arial"/>
        </w:rPr>
      </w:pPr>
    </w:p>
    <w:p w14:paraId="324785B9" w14:textId="77777777" w:rsidR="00704CE9" w:rsidRPr="00472EFE" w:rsidRDefault="00704CE9" w:rsidP="00704CE9">
      <w:pPr>
        <w:tabs>
          <w:tab w:val="left" w:pos="1584"/>
        </w:tabs>
        <w:overflowPunct w:val="0"/>
        <w:autoSpaceDE w:val="0"/>
        <w:autoSpaceDN w:val="0"/>
        <w:adjustRightInd w:val="0"/>
        <w:jc w:val="both"/>
        <w:textAlignment w:val="baseline"/>
        <w:rPr>
          <w:rFonts w:ascii="Arial" w:hAnsi="Arial" w:cs="Arial"/>
        </w:rPr>
      </w:pPr>
    </w:p>
    <w:p w14:paraId="7CE1D92E" w14:textId="77777777" w:rsidR="00704CE9" w:rsidRPr="00472EFE" w:rsidRDefault="00704CE9" w:rsidP="00704CE9">
      <w:pPr>
        <w:tabs>
          <w:tab w:val="left" w:pos="1584"/>
        </w:tabs>
        <w:overflowPunct w:val="0"/>
        <w:autoSpaceDE w:val="0"/>
        <w:autoSpaceDN w:val="0"/>
        <w:adjustRightInd w:val="0"/>
        <w:jc w:val="both"/>
        <w:textAlignment w:val="baseline"/>
        <w:rPr>
          <w:rFonts w:ascii="Arial" w:hAnsi="Arial" w:cs="Arial"/>
        </w:rPr>
      </w:pPr>
    </w:p>
    <w:p w14:paraId="7F55A4C8" w14:textId="77777777" w:rsidR="00704CE9" w:rsidRPr="00472EFE" w:rsidRDefault="00704CE9" w:rsidP="00704CE9">
      <w:pPr>
        <w:jc w:val="both"/>
        <w:rPr>
          <w:rFonts w:ascii="Arial" w:hAnsi="Arial" w:cs="Arial"/>
          <w:b/>
          <w:noProof/>
        </w:rPr>
      </w:pPr>
      <w:r w:rsidRPr="00472EFE">
        <w:rPr>
          <w:rFonts w:ascii="Arial" w:hAnsi="Arial" w:cs="Arial"/>
          <w:b/>
          <w:i/>
          <w:noProof/>
        </w:rPr>
        <w:t>9. Obligaţiile principale ale executantului</w:t>
      </w:r>
      <w:r w:rsidRPr="00472EFE">
        <w:rPr>
          <w:rFonts w:ascii="Arial" w:hAnsi="Arial" w:cs="Arial"/>
          <w:b/>
          <w:noProof/>
        </w:rPr>
        <w:t xml:space="preserve"> </w:t>
      </w:r>
    </w:p>
    <w:p w14:paraId="139F7C3A" w14:textId="63F7CE10" w:rsidR="00704CE9" w:rsidRPr="00045376" w:rsidRDefault="00704CE9" w:rsidP="00045376">
      <w:pPr>
        <w:autoSpaceDE w:val="0"/>
        <w:autoSpaceDN w:val="0"/>
        <w:adjustRightInd w:val="0"/>
        <w:ind w:firstLine="708"/>
        <w:rPr>
          <w:rFonts w:ascii="Arial" w:hAnsi="Arial" w:cs="Arial"/>
          <w:lang w:val="ro-RO"/>
        </w:rPr>
      </w:pPr>
      <w:r w:rsidRPr="00472EFE">
        <w:rPr>
          <w:rFonts w:ascii="Arial" w:hAnsi="Arial" w:cs="Arial"/>
          <w:noProof/>
        </w:rPr>
        <w:t>9.1 - Executantul se obligă să execute, să finalizeze şi să întreţină</w:t>
      </w:r>
      <w:r w:rsidR="00765B0B" w:rsidRPr="00472EFE">
        <w:rPr>
          <w:rFonts w:ascii="Arial" w:hAnsi="Arial" w:cs="Arial"/>
          <w:b/>
          <w:lang w:val="ro-RO"/>
        </w:rPr>
        <w:t xml:space="preserve"> </w:t>
      </w:r>
      <w:r w:rsidR="00FE55BE" w:rsidRPr="00FE55BE">
        <w:rPr>
          <w:rFonts w:ascii="Arial" w:hAnsi="Arial" w:cs="Arial"/>
          <w:b/>
          <w:lang w:val="ro-RO"/>
        </w:rPr>
        <w:t>EFICIENTIZARE ENERGETICA CAMIN CULTURAL, SAT LUNCA CERNII DE JOS, COMUNA LUNCA CERNII DE JOS, JUD. HUNEDOARA</w:t>
      </w:r>
      <w:r w:rsidR="00045376" w:rsidRPr="00A75E2D">
        <w:rPr>
          <w:rFonts w:ascii="Arial" w:hAnsi="Arial" w:cs="Arial"/>
          <w:b/>
          <w:lang w:val="ro-RO"/>
        </w:rPr>
        <w:t>”</w:t>
      </w:r>
      <w:r w:rsidR="003E264F">
        <w:rPr>
          <w:rFonts w:ascii="Arial" w:hAnsi="Arial" w:cs="Arial"/>
          <w:b/>
          <w:lang w:val="ro-RO"/>
        </w:rPr>
        <w:t xml:space="preserve">, </w:t>
      </w:r>
      <w:r w:rsidRPr="00472EFE">
        <w:rPr>
          <w:rFonts w:ascii="Arial" w:hAnsi="Arial" w:cs="Arial"/>
          <w:noProof/>
        </w:rPr>
        <w:t xml:space="preserve"> în conformitate cu obligaţiile asumate prin prezentul contract.</w:t>
      </w:r>
    </w:p>
    <w:p w14:paraId="686D8260" w14:textId="77777777" w:rsidR="00704CE9" w:rsidRPr="00472EFE" w:rsidRDefault="00704CE9" w:rsidP="00704CE9">
      <w:pPr>
        <w:jc w:val="both"/>
        <w:rPr>
          <w:rFonts w:ascii="Arial" w:hAnsi="Arial" w:cs="Arial"/>
          <w:noProof/>
        </w:rPr>
      </w:pPr>
      <w:r w:rsidRPr="00472EFE">
        <w:rPr>
          <w:rFonts w:ascii="Arial" w:hAnsi="Arial" w:cs="Arial"/>
          <w:noProof/>
        </w:rPr>
        <w:lastRenderedPageBreak/>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4C2F9DC0" w14:textId="77777777" w:rsidR="00704CE9" w:rsidRPr="00472EFE" w:rsidRDefault="00704CE9" w:rsidP="00704CE9">
      <w:pPr>
        <w:jc w:val="both"/>
        <w:rPr>
          <w:rFonts w:ascii="Arial" w:hAnsi="Arial" w:cs="Arial"/>
          <w:noProof/>
        </w:rPr>
      </w:pPr>
      <w:r w:rsidRPr="00472EFE">
        <w:rPr>
          <w:rFonts w:ascii="Arial" w:hAnsi="Arial" w:cs="Arial"/>
          <w:noProof/>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9C3B8C6" w14:textId="77777777" w:rsidR="00704CE9" w:rsidRPr="00472EFE" w:rsidRDefault="00704CE9" w:rsidP="00704CE9">
      <w:pPr>
        <w:jc w:val="both"/>
        <w:rPr>
          <w:rFonts w:ascii="Arial" w:hAnsi="Arial" w:cs="Arial"/>
          <w:noProof/>
        </w:rPr>
      </w:pPr>
      <w:r w:rsidRPr="00472EFE">
        <w:rPr>
          <w:rFonts w:ascii="Arial" w:hAnsi="Arial" w:cs="Arial"/>
          <w:noProof/>
        </w:rPr>
        <w:t xml:space="preserve">9.3 - Executantul are obligaţia de a prezenta achizitorului, înainte de începerea execuţiei lucrării, spre aprobare, graficul de plăţi necesar execuţiei lucrărilor, în ordinea tehnologică de execuţie. </w:t>
      </w:r>
    </w:p>
    <w:p w14:paraId="44945E98" w14:textId="77777777" w:rsidR="00704CE9" w:rsidRPr="00472EFE" w:rsidRDefault="00704CE9" w:rsidP="00704CE9">
      <w:pPr>
        <w:jc w:val="both"/>
        <w:rPr>
          <w:rFonts w:ascii="Arial" w:hAnsi="Arial" w:cs="Arial"/>
          <w:noProof/>
        </w:rPr>
      </w:pPr>
      <w:r w:rsidRPr="00472EFE">
        <w:rPr>
          <w:rFonts w:ascii="Arial" w:hAnsi="Arial" w:cs="Arial"/>
          <w:noProof/>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AFDBED2" w14:textId="77777777" w:rsidR="00704CE9" w:rsidRPr="00472EFE" w:rsidRDefault="00704CE9" w:rsidP="00704CE9">
      <w:pPr>
        <w:jc w:val="both"/>
        <w:rPr>
          <w:rFonts w:ascii="Arial" w:hAnsi="Arial" w:cs="Arial"/>
          <w:noProof/>
        </w:rPr>
      </w:pPr>
      <w:r w:rsidRPr="00472EFE">
        <w:rPr>
          <w:rFonts w:ascii="Arial" w:hAnsi="Arial" w:cs="Arial"/>
          <w:noProof/>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438E2A59" w14:textId="77777777" w:rsidR="00704CE9" w:rsidRPr="00472EFE" w:rsidRDefault="00704CE9" w:rsidP="00704CE9">
      <w:pPr>
        <w:jc w:val="both"/>
        <w:rPr>
          <w:rFonts w:ascii="Arial" w:hAnsi="Arial" w:cs="Arial"/>
          <w:noProof/>
        </w:rPr>
      </w:pPr>
      <w:r w:rsidRPr="00472EFE">
        <w:rPr>
          <w:rFonts w:ascii="Arial" w:hAnsi="Arial" w:cs="Arial"/>
          <w:noProof/>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FFB6AAE" w14:textId="77777777" w:rsidR="00704CE9" w:rsidRPr="00472EFE" w:rsidRDefault="00704CE9" w:rsidP="00704CE9">
      <w:pPr>
        <w:jc w:val="both"/>
        <w:rPr>
          <w:rFonts w:ascii="Arial" w:hAnsi="Arial" w:cs="Arial"/>
          <w:noProof/>
        </w:rPr>
      </w:pPr>
      <w:r w:rsidRPr="00472EFE">
        <w:rPr>
          <w:rFonts w:ascii="Arial" w:hAnsi="Arial" w:cs="Arial"/>
          <w:noProof/>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B386097" w14:textId="77777777" w:rsidR="00704CE9" w:rsidRPr="00472EFE" w:rsidRDefault="00704CE9" w:rsidP="00704CE9">
      <w:pPr>
        <w:jc w:val="both"/>
        <w:rPr>
          <w:rFonts w:ascii="Arial" w:hAnsi="Arial" w:cs="Arial"/>
          <w:noProof/>
        </w:rPr>
      </w:pPr>
      <w:r w:rsidRPr="00472EFE">
        <w:rPr>
          <w:rFonts w:ascii="Arial" w:hAnsi="Arial" w:cs="Arial"/>
          <w:noProof/>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CDE505B"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 În cazul în care respectarea şi executarea dispoziţiilor prevăzute la alin.(1) determină dificultăţi în execuţie care generează costuri suplimentare, atunci aceste costuri vor fi acoperite pe cheltuiala achizitorului.</w:t>
      </w:r>
    </w:p>
    <w:p w14:paraId="67BD822E" w14:textId="77777777" w:rsidR="00704CE9" w:rsidRPr="00472EFE" w:rsidRDefault="00704CE9" w:rsidP="00704CE9">
      <w:pPr>
        <w:jc w:val="both"/>
        <w:rPr>
          <w:rFonts w:ascii="Arial" w:hAnsi="Arial" w:cs="Arial"/>
          <w:noProof/>
        </w:rPr>
      </w:pPr>
      <w:r w:rsidRPr="00472EFE">
        <w:rPr>
          <w:rFonts w:ascii="Arial" w:hAnsi="Arial" w:cs="Arial"/>
          <w:noProof/>
        </w:rPr>
        <w:t>9.6 -</w:t>
      </w:r>
      <w:r w:rsidRPr="00472EFE">
        <w:rPr>
          <w:rFonts w:ascii="Arial" w:hAnsi="Arial" w:cs="Arial"/>
          <w:i/>
          <w:noProof/>
        </w:rPr>
        <w:t xml:space="preserve"> </w:t>
      </w:r>
      <w:r w:rsidRPr="00472EFE">
        <w:rPr>
          <w:rFonts w:ascii="Arial" w:hAnsi="Arial" w:cs="Arial"/>
          <w:noProof/>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6C3817B8" w14:textId="77777777" w:rsidR="00704CE9" w:rsidRPr="00472EFE" w:rsidRDefault="00704CE9" w:rsidP="00704CE9">
      <w:pPr>
        <w:jc w:val="both"/>
        <w:rPr>
          <w:rFonts w:ascii="Arial" w:hAnsi="Arial" w:cs="Arial"/>
          <w:noProof/>
        </w:rPr>
      </w:pPr>
      <w:r w:rsidRPr="00472EFE">
        <w:rPr>
          <w:rFonts w:ascii="Arial" w:hAnsi="Arial" w:cs="Arial"/>
          <w:noProof/>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EF2D518" w14:textId="77777777" w:rsidR="00704CE9" w:rsidRPr="00472EFE" w:rsidRDefault="00704CE9" w:rsidP="00704CE9">
      <w:pPr>
        <w:jc w:val="both"/>
        <w:rPr>
          <w:rFonts w:ascii="Arial" w:hAnsi="Arial" w:cs="Arial"/>
          <w:noProof/>
        </w:rPr>
      </w:pPr>
      <w:r w:rsidRPr="00472EFE">
        <w:rPr>
          <w:rFonts w:ascii="Arial" w:hAnsi="Arial" w:cs="Arial"/>
          <w:noProof/>
        </w:rPr>
        <w:t>9.7 - Pe parcursul execuţiei lucrărilor şi remedierii viciilor ascunse, executantul are obligaţia:</w:t>
      </w:r>
    </w:p>
    <w:p w14:paraId="04E5DF40" w14:textId="77777777" w:rsidR="00704CE9" w:rsidRPr="00472EFE" w:rsidRDefault="00704CE9" w:rsidP="00704CE9">
      <w:pPr>
        <w:numPr>
          <w:ilvl w:val="7"/>
          <w:numId w:val="16"/>
        </w:numPr>
        <w:ind w:firstLine="900"/>
        <w:jc w:val="both"/>
        <w:rPr>
          <w:rFonts w:ascii="Arial" w:hAnsi="Arial" w:cs="Arial"/>
          <w:noProof/>
        </w:rPr>
      </w:pPr>
      <w:r w:rsidRPr="00472EFE">
        <w:rPr>
          <w:rFonts w:ascii="Arial" w:hAnsi="Arial" w:cs="Arial"/>
          <w:noProof/>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1B25273" w14:textId="77777777" w:rsidR="00704CE9" w:rsidRPr="00472EFE" w:rsidRDefault="00704CE9" w:rsidP="00704CE9">
      <w:pPr>
        <w:numPr>
          <w:ilvl w:val="7"/>
          <w:numId w:val="16"/>
        </w:numPr>
        <w:tabs>
          <w:tab w:val="left" w:pos="1728"/>
        </w:tabs>
        <w:ind w:firstLine="900"/>
        <w:jc w:val="both"/>
        <w:rPr>
          <w:rFonts w:ascii="Arial" w:hAnsi="Arial" w:cs="Arial"/>
          <w:noProof/>
        </w:rPr>
      </w:pPr>
      <w:r w:rsidRPr="00472EFE">
        <w:rPr>
          <w:rFonts w:ascii="Arial" w:hAnsi="Arial" w:cs="Arial"/>
          <w:noProof/>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111C219" w14:textId="77777777" w:rsidR="00704CE9" w:rsidRPr="00472EFE" w:rsidRDefault="00704CE9" w:rsidP="00704CE9">
      <w:pPr>
        <w:numPr>
          <w:ilvl w:val="7"/>
          <w:numId w:val="16"/>
        </w:numPr>
        <w:tabs>
          <w:tab w:val="left" w:pos="1728"/>
        </w:tabs>
        <w:ind w:firstLine="900"/>
        <w:jc w:val="both"/>
        <w:rPr>
          <w:rFonts w:ascii="Arial" w:hAnsi="Arial" w:cs="Arial"/>
          <w:noProof/>
        </w:rPr>
      </w:pPr>
      <w:r w:rsidRPr="00472EFE">
        <w:rPr>
          <w:rFonts w:ascii="Arial" w:hAnsi="Arial" w:cs="Arial"/>
          <w:noProof/>
        </w:rPr>
        <w:t xml:space="preserve">de a lua toate măsurile rezonabile necesare pentru a proteja mediul pe şi în afara şantierului şi pentru a evita orice pagubă sau neajuns provocate </w:t>
      </w:r>
      <w:r w:rsidRPr="00472EFE">
        <w:rPr>
          <w:rFonts w:ascii="Arial" w:hAnsi="Arial" w:cs="Arial"/>
          <w:noProof/>
        </w:rPr>
        <w:lastRenderedPageBreak/>
        <w:t>persoanelor, proprietăţilor publice sau altora, rezultate din poluare, zgomot sau alţi factori generaţi de metodele sale de lucru.</w:t>
      </w:r>
    </w:p>
    <w:p w14:paraId="114FF508" w14:textId="77777777" w:rsidR="00704CE9" w:rsidRPr="00472EFE" w:rsidRDefault="00704CE9" w:rsidP="00704CE9">
      <w:pPr>
        <w:jc w:val="both"/>
        <w:rPr>
          <w:rFonts w:ascii="Arial" w:hAnsi="Arial" w:cs="Arial"/>
          <w:noProof/>
        </w:rPr>
      </w:pPr>
      <w:r w:rsidRPr="00472EFE">
        <w:rPr>
          <w:rFonts w:ascii="Arial" w:hAnsi="Arial" w:cs="Arial"/>
          <w:noProof/>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4377E403" w14:textId="77777777" w:rsidR="00704CE9" w:rsidRPr="00472EFE" w:rsidRDefault="00704CE9" w:rsidP="00704CE9">
      <w:pPr>
        <w:jc w:val="both"/>
        <w:rPr>
          <w:rFonts w:ascii="Arial" w:hAnsi="Arial" w:cs="Arial"/>
          <w:noProof/>
        </w:rPr>
      </w:pPr>
      <w:r w:rsidRPr="00472EFE">
        <w:rPr>
          <w:rFonts w:ascii="Arial" w:hAnsi="Arial" w:cs="Arial"/>
          <w:noProof/>
        </w:rPr>
        <w:t>9.9 - (1) Pe parcursul execuţiei lucrărilor şi al remedierii viciilor ascunse, executantul are obligaţia, în măsura permisă de respectarea prevederilor contractului, de a nu stânjeni inutil sau în mod abuziv:</w:t>
      </w:r>
    </w:p>
    <w:p w14:paraId="69731217" w14:textId="77777777" w:rsidR="00704CE9" w:rsidRPr="00472EFE" w:rsidRDefault="00704CE9" w:rsidP="00704CE9">
      <w:pPr>
        <w:ind w:firstLine="900"/>
        <w:jc w:val="both"/>
        <w:rPr>
          <w:rFonts w:ascii="Arial" w:hAnsi="Arial" w:cs="Arial"/>
          <w:noProof/>
        </w:rPr>
      </w:pPr>
      <w:r w:rsidRPr="00472EFE">
        <w:rPr>
          <w:rFonts w:ascii="Arial" w:hAnsi="Arial" w:cs="Arial"/>
          <w:noProof/>
        </w:rPr>
        <w:t>a) confortul riveranilor; sau</w:t>
      </w:r>
    </w:p>
    <w:p w14:paraId="7E89F5BC" w14:textId="77777777" w:rsidR="00704CE9" w:rsidRPr="00472EFE" w:rsidRDefault="00704CE9" w:rsidP="00704CE9">
      <w:pPr>
        <w:ind w:firstLine="900"/>
        <w:jc w:val="both"/>
        <w:rPr>
          <w:rFonts w:ascii="Arial" w:hAnsi="Arial" w:cs="Arial"/>
          <w:noProof/>
        </w:rPr>
      </w:pPr>
      <w:r w:rsidRPr="00472EFE">
        <w:rPr>
          <w:rFonts w:ascii="Arial" w:hAnsi="Arial" w:cs="Arial"/>
          <w:noProof/>
        </w:rPr>
        <w:t>b) căile de acces, prin folosirea şi ocuparea drumurilor şi căilor publice sau private care deservesc proprietăţile aflate în posesia achizitorului sau a oricărei alte persoane.</w:t>
      </w:r>
    </w:p>
    <w:p w14:paraId="0DA53765" w14:textId="77777777" w:rsidR="00704CE9" w:rsidRPr="00472EFE" w:rsidRDefault="00704CE9" w:rsidP="00704CE9">
      <w:pPr>
        <w:jc w:val="both"/>
        <w:rPr>
          <w:rFonts w:ascii="Arial" w:hAnsi="Arial" w:cs="Arial"/>
          <w:noProof/>
        </w:rPr>
      </w:pPr>
      <w:r w:rsidRPr="00472EFE">
        <w:rPr>
          <w:rFonts w:ascii="Arial" w:hAnsi="Arial" w:cs="Arial"/>
          <w:noProof/>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64AC82E" w14:textId="77777777" w:rsidR="00704CE9" w:rsidRPr="00472EFE" w:rsidRDefault="00704CE9" w:rsidP="00704CE9">
      <w:pPr>
        <w:jc w:val="both"/>
        <w:rPr>
          <w:rFonts w:ascii="Arial" w:hAnsi="Arial" w:cs="Arial"/>
          <w:noProof/>
        </w:rPr>
      </w:pPr>
      <w:r w:rsidRPr="00472EFE">
        <w:rPr>
          <w:rFonts w:ascii="Arial" w:hAnsi="Arial" w:cs="Arial"/>
          <w:noProof/>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DEE3FD0" w14:textId="77777777" w:rsidR="00704CE9" w:rsidRPr="00472EFE" w:rsidRDefault="00704CE9" w:rsidP="00704CE9">
      <w:pPr>
        <w:jc w:val="both"/>
        <w:rPr>
          <w:rFonts w:ascii="Arial" w:hAnsi="Arial" w:cs="Arial"/>
          <w:noProof/>
        </w:rPr>
      </w:pPr>
      <w:r w:rsidRPr="00472EFE">
        <w:rPr>
          <w:rFonts w:ascii="Arial" w:hAnsi="Arial" w:cs="Arial"/>
          <w:noProof/>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4812E3C1" w14:textId="77777777" w:rsidR="00704CE9" w:rsidRPr="00472EFE" w:rsidRDefault="00704CE9" w:rsidP="00704CE9">
      <w:pPr>
        <w:jc w:val="both"/>
        <w:rPr>
          <w:rFonts w:ascii="Arial" w:hAnsi="Arial" w:cs="Arial"/>
          <w:noProof/>
        </w:rPr>
      </w:pPr>
      <w:r w:rsidRPr="00472EFE">
        <w:rPr>
          <w:rFonts w:ascii="Arial" w:hAnsi="Arial" w:cs="Arial"/>
          <w:noProof/>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7B8511C" w14:textId="77777777" w:rsidR="00704CE9" w:rsidRPr="00472EFE" w:rsidRDefault="00704CE9" w:rsidP="00704CE9">
      <w:pPr>
        <w:jc w:val="both"/>
        <w:rPr>
          <w:rFonts w:ascii="Arial" w:hAnsi="Arial" w:cs="Arial"/>
          <w:i/>
          <w:noProof/>
        </w:rPr>
      </w:pPr>
      <w:r w:rsidRPr="00472EFE">
        <w:rPr>
          <w:rFonts w:ascii="Arial" w:hAnsi="Arial" w:cs="Arial"/>
          <w:noProof/>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50C6B87" w14:textId="77777777" w:rsidR="00704CE9" w:rsidRPr="00472EFE" w:rsidRDefault="00704CE9" w:rsidP="00704CE9">
      <w:pPr>
        <w:jc w:val="both"/>
        <w:rPr>
          <w:rFonts w:ascii="Arial" w:hAnsi="Arial" w:cs="Arial"/>
          <w:noProof/>
        </w:rPr>
      </w:pPr>
      <w:r w:rsidRPr="00472EFE">
        <w:rPr>
          <w:rFonts w:ascii="Arial" w:hAnsi="Arial" w:cs="Arial"/>
          <w:noProof/>
        </w:rPr>
        <w:t>9.11 - (1) Pe parcursul execuţiei lucrării, executantul are obligaţia:</w:t>
      </w:r>
    </w:p>
    <w:p w14:paraId="1885D10B" w14:textId="77777777" w:rsidR="00704CE9" w:rsidRPr="00472EFE" w:rsidRDefault="00704CE9" w:rsidP="00704CE9">
      <w:pPr>
        <w:numPr>
          <w:ilvl w:val="7"/>
          <w:numId w:val="17"/>
        </w:numPr>
        <w:ind w:left="900"/>
        <w:jc w:val="both"/>
        <w:rPr>
          <w:rFonts w:ascii="Arial" w:hAnsi="Arial" w:cs="Arial"/>
          <w:noProof/>
        </w:rPr>
      </w:pPr>
      <w:r w:rsidRPr="00472EFE">
        <w:rPr>
          <w:rFonts w:ascii="Arial" w:hAnsi="Arial" w:cs="Arial"/>
          <w:noProof/>
        </w:rPr>
        <w:t>de a evita, pe cât posibil, acumularea de obstacole inutile pe şantier;</w:t>
      </w:r>
    </w:p>
    <w:p w14:paraId="60B152E9" w14:textId="77777777" w:rsidR="00704CE9" w:rsidRPr="00472EFE" w:rsidRDefault="00704CE9" w:rsidP="00704CE9">
      <w:pPr>
        <w:numPr>
          <w:ilvl w:val="7"/>
          <w:numId w:val="17"/>
        </w:numPr>
        <w:ind w:left="900"/>
        <w:jc w:val="both"/>
        <w:rPr>
          <w:rFonts w:ascii="Arial" w:hAnsi="Arial" w:cs="Arial"/>
          <w:noProof/>
        </w:rPr>
      </w:pPr>
      <w:r w:rsidRPr="00472EFE">
        <w:rPr>
          <w:rFonts w:ascii="Arial" w:hAnsi="Arial" w:cs="Arial"/>
          <w:noProof/>
        </w:rPr>
        <w:t>de a depozita sau retrage orice utilaje, echipamente, instalatii, surplus de materiale;</w:t>
      </w:r>
    </w:p>
    <w:p w14:paraId="0DC68C2A" w14:textId="77777777" w:rsidR="00704CE9" w:rsidRPr="00472EFE" w:rsidRDefault="00704CE9" w:rsidP="00704CE9">
      <w:pPr>
        <w:numPr>
          <w:ilvl w:val="7"/>
          <w:numId w:val="17"/>
        </w:numPr>
        <w:ind w:left="900"/>
        <w:jc w:val="both"/>
        <w:rPr>
          <w:rFonts w:ascii="Arial" w:hAnsi="Arial" w:cs="Arial"/>
          <w:noProof/>
        </w:rPr>
      </w:pPr>
      <w:r w:rsidRPr="00472EFE">
        <w:rPr>
          <w:rFonts w:ascii="Arial" w:hAnsi="Arial" w:cs="Arial"/>
          <w:noProof/>
        </w:rPr>
        <w:t>de a aduna şi îndepărta de pe şantier dărâmăturile, molozul sau lucrările provizorii de orice fel, care nu mai sunt necesare.</w:t>
      </w:r>
    </w:p>
    <w:p w14:paraId="14FBE0BB" w14:textId="77777777" w:rsidR="00704CE9" w:rsidRPr="00472EFE" w:rsidRDefault="00704CE9" w:rsidP="00704CE9">
      <w:pPr>
        <w:jc w:val="both"/>
        <w:rPr>
          <w:rFonts w:ascii="Arial" w:hAnsi="Arial" w:cs="Arial"/>
          <w:noProof/>
        </w:rPr>
      </w:pPr>
      <w:r w:rsidRPr="00472EFE">
        <w:rPr>
          <w:rFonts w:ascii="Arial" w:hAnsi="Arial" w:cs="Arial"/>
          <w:noProof/>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E925A0" w14:textId="04A55E6C" w:rsidR="00704CE9" w:rsidRPr="00472EFE" w:rsidRDefault="00704CE9" w:rsidP="00704CE9">
      <w:pPr>
        <w:jc w:val="both"/>
        <w:rPr>
          <w:rFonts w:ascii="Arial" w:hAnsi="Arial" w:cs="Arial"/>
          <w:noProof/>
        </w:rPr>
      </w:pPr>
      <w:r w:rsidRPr="00472EFE">
        <w:rPr>
          <w:rFonts w:ascii="Arial" w:hAnsi="Arial" w:cs="Arial"/>
          <w:noProof/>
        </w:rPr>
        <w:t xml:space="preserve">9.12 - Executantul răspunde, potrivit obligaţiilor care îi revin, pentru viciile ascunse ale construcţiei, ivite într-un interval de </w:t>
      </w:r>
      <w:r w:rsidR="00A314CA">
        <w:rPr>
          <w:rFonts w:ascii="Arial" w:hAnsi="Arial" w:cs="Arial"/>
          <w:noProof/>
        </w:rPr>
        <w:t xml:space="preserve">12 </w:t>
      </w:r>
      <w:r w:rsidR="003E264F">
        <w:rPr>
          <w:rFonts w:ascii="Arial" w:hAnsi="Arial" w:cs="Arial"/>
          <w:noProof/>
        </w:rPr>
        <w:t xml:space="preserve">LUNI </w:t>
      </w:r>
      <w:r w:rsidRPr="00472EFE">
        <w:rPr>
          <w:rFonts w:ascii="Arial" w:hAnsi="Arial" w:cs="Arial"/>
          <w:noProof/>
        </w:rPr>
        <w:t>de la recepţia lucrării şi, după împlinirea acestui termen, pe toată durata de existenţă a construcţiei, pentru viciile structurii de rezistenţă, ca urmare a nerespectării proiectelor şi detaliilor de execuţie aferente execuţiei lucrării.</w:t>
      </w:r>
    </w:p>
    <w:p w14:paraId="14552DBD" w14:textId="77777777" w:rsidR="00704CE9" w:rsidRPr="00472EFE" w:rsidRDefault="00704CE9" w:rsidP="00704CE9">
      <w:pPr>
        <w:jc w:val="both"/>
        <w:rPr>
          <w:rFonts w:ascii="Arial" w:hAnsi="Arial" w:cs="Arial"/>
          <w:noProof/>
        </w:rPr>
      </w:pPr>
      <w:r w:rsidRPr="00472EFE">
        <w:rPr>
          <w:rFonts w:ascii="Arial" w:hAnsi="Arial" w:cs="Arial"/>
          <w:noProof/>
        </w:rPr>
        <w:t>9.13 - Executantul se obligă să despăgubească achizitorul împotriva oricăror:</w:t>
      </w:r>
    </w:p>
    <w:p w14:paraId="22C8717F" w14:textId="77777777" w:rsidR="00704CE9" w:rsidRPr="00472EFE" w:rsidRDefault="00704CE9" w:rsidP="00704CE9">
      <w:pPr>
        <w:numPr>
          <w:ilvl w:val="7"/>
          <w:numId w:val="14"/>
        </w:numPr>
        <w:ind w:left="900"/>
        <w:jc w:val="both"/>
        <w:rPr>
          <w:rFonts w:ascii="Arial" w:hAnsi="Arial" w:cs="Arial"/>
          <w:noProof/>
        </w:rPr>
      </w:pPr>
      <w:r w:rsidRPr="00472EFE">
        <w:rPr>
          <w:rFonts w:ascii="Arial" w:hAnsi="Arial" w:cs="Arial"/>
          <w:noProof/>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7EB6D3B3" w14:textId="77777777" w:rsidR="00704CE9" w:rsidRPr="00472EFE" w:rsidRDefault="00704CE9" w:rsidP="00704CE9">
      <w:pPr>
        <w:numPr>
          <w:ilvl w:val="7"/>
          <w:numId w:val="14"/>
        </w:numPr>
        <w:ind w:left="900"/>
        <w:jc w:val="both"/>
        <w:rPr>
          <w:rFonts w:ascii="Arial" w:hAnsi="Arial" w:cs="Arial"/>
          <w:noProof/>
        </w:rPr>
      </w:pPr>
      <w:r w:rsidRPr="00472EFE">
        <w:rPr>
          <w:rFonts w:ascii="Arial" w:hAnsi="Arial" w:cs="Arial"/>
          <w:noProof/>
        </w:rPr>
        <w:lastRenderedPageBreak/>
        <w:t>daune-interese, costuri, taxe şi cheltuieli de orice natură aferente, cu excepţia situaţiei în care o astfel de încălcare rezultă din respectarea proiectului sau caietului de sarcini întocmit de către achizitor.</w:t>
      </w:r>
    </w:p>
    <w:p w14:paraId="46E46D91" w14:textId="77777777" w:rsidR="00704CE9" w:rsidRPr="00472EFE" w:rsidRDefault="00704CE9" w:rsidP="00704CE9">
      <w:pPr>
        <w:jc w:val="both"/>
        <w:rPr>
          <w:rFonts w:ascii="Arial" w:hAnsi="Arial" w:cs="Arial"/>
          <w:b/>
          <w:noProof/>
        </w:rPr>
      </w:pPr>
    </w:p>
    <w:p w14:paraId="444C311D" w14:textId="77777777" w:rsidR="00704CE9" w:rsidRPr="00472EFE" w:rsidRDefault="00704CE9" w:rsidP="00704CE9">
      <w:pPr>
        <w:jc w:val="both"/>
        <w:rPr>
          <w:rFonts w:ascii="Arial" w:hAnsi="Arial" w:cs="Arial"/>
          <w:b/>
          <w:i/>
          <w:noProof/>
        </w:rPr>
      </w:pPr>
      <w:r w:rsidRPr="00472EFE">
        <w:rPr>
          <w:rFonts w:ascii="Arial" w:hAnsi="Arial" w:cs="Arial"/>
          <w:b/>
          <w:i/>
          <w:noProof/>
        </w:rPr>
        <w:t>10. Obligaţiile achizitorului</w:t>
      </w:r>
    </w:p>
    <w:p w14:paraId="781D3862" w14:textId="3D7F5088" w:rsidR="00E066EE" w:rsidRPr="00045376" w:rsidRDefault="00704CE9" w:rsidP="00045376">
      <w:pPr>
        <w:autoSpaceDE w:val="0"/>
        <w:autoSpaceDN w:val="0"/>
        <w:adjustRightInd w:val="0"/>
        <w:ind w:firstLine="708"/>
        <w:rPr>
          <w:rFonts w:ascii="Arial" w:hAnsi="Arial" w:cs="Arial"/>
          <w:lang w:val="ro-RO"/>
        </w:rPr>
      </w:pPr>
      <w:r w:rsidRPr="00472EFE">
        <w:rPr>
          <w:rFonts w:ascii="Arial" w:hAnsi="Arial" w:cs="Arial"/>
          <w:noProof/>
        </w:rPr>
        <w:t xml:space="preserve">10.1 – Achizitorul se obligă să plătească executantului preţul convenit pentru execuţia, finalizarea şi întreţinerea </w:t>
      </w:r>
      <w:r w:rsidR="00FE55BE" w:rsidRPr="00FE55BE">
        <w:rPr>
          <w:rFonts w:ascii="Arial" w:hAnsi="Arial" w:cs="Arial"/>
          <w:b/>
          <w:lang w:val="ro-RO"/>
        </w:rPr>
        <w:t xml:space="preserve">EFICIENTIZARE ENERGETICA CAMIN CULTURAL, SAT LUNCA CERNII DE JOS, COMUNA LUNCA CERNII DE JOS, JUD. </w:t>
      </w:r>
      <w:r w:rsidR="00FE55BE">
        <w:rPr>
          <w:rFonts w:ascii="Arial" w:hAnsi="Arial" w:cs="Arial"/>
          <w:b/>
          <w:lang w:val="ro-RO"/>
        </w:rPr>
        <w:t xml:space="preserve"> </w:t>
      </w:r>
      <w:r w:rsidR="00FE55BE" w:rsidRPr="00FE55BE">
        <w:rPr>
          <w:rFonts w:ascii="Arial" w:hAnsi="Arial" w:cs="Arial"/>
          <w:b/>
          <w:lang w:val="ro-RO"/>
        </w:rPr>
        <w:t>HUNEDOARA</w:t>
      </w:r>
      <w:r w:rsidR="00045376" w:rsidRPr="00A75E2D">
        <w:rPr>
          <w:rFonts w:ascii="Arial" w:hAnsi="Arial" w:cs="Arial"/>
          <w:b/>
          <w:lang w:val="ro-RO"/>
        </w:rPr>
        <w:t>”</w:t>
      </w:r>
      <w:r w:rsidR="00045376">
        <w:rPr>
          <w:rFonts w:ascii="Arial" w:hAnsi="Arial" w:cs="Arial"/>
          <w:lang w:val="ro-RO"/>
        </w:rPr>
        <w:t>.</w:t>
      </w:r>
    </w:p>
    <w:p w14:paraId="69EE9844" w14:textId="0D8666AA" w:rsidR="00704CE9" w:rsidRPr="00472EFE" w:rsidRDefault="00704CE9" w:rsidP="00704CE9">
      <w:pPr>
        <w:jc w:val="both"/>
        <w:rPr>
          <w:rFonts w:ascii="Arial" w:hAnsi="Arial" w:cs="Arial"/>
          <w:b/>
          <w:noProof/>
        </w:rPr>
      </w:pPr>
      <w:r w:rsidRPr="00472EFE">
        <w:rPr>
          <w:rFonts w:ascii="Arial" w:hAnsi="Arial" w:cs="Arial"/>
          <w:noProof/>
        </w:rPr>
        <w:t>10.2 -La începerea lucrărilor achizitorul are obligaţia de a obţine toate autorizaţiile şi avizele necesare execuţiei lucrărilor.</w:t>
      </w:r>
    </w:p>
    <w:p w14:paraId="015448EA" w14:textId="77777777" w:rsidR="00704CE9" w:rsidRPr="00472EFE" w:rsidRDefault="00704CE9" w:rsidP="00704CE9">
      <w:pPr>
        <w:jc w:val="both"/>
        <w:rPr>
          <w:rFonts w:ascii="Arial" w:hAnsi="Arial" w:cs="Arial"/>
          <w:noProof/>
        </w:rPr>
      </w:pPr>
      <w:r w:rsidRPr="00472EFE">
        <w:rPr>
          <w:rFonts w:ascii="Arial" w:hAnsi="Arial" w:cs="Arial"/>
          <w:noProof/>
        </w:rPr>
        <w:t>10.3 - (1) Achizitorul are obligaţia de a pune la dispoziţia executantului, fără plată, dacă nu s-a convenit altfel, următoarele:</w:t>
      </w:r>
    </w:p>
    <w:p w14:paraId="197DF52E" w14:textId="77777777" w:rsidR="00704CE9" w:rsidRPr="00472EFE" w:rsidRDefault="00704CE9" w:rsidP="00704CE9">
      <w:pPr>
        <w:numPr>
          <w:ilvl w:val="6"/>
          <w:numId w:val="18"/>
        </w:numPr>
        <w:ind w:firstLine="900"/>
        <w:jc w:val="both"/>
        <w:rPr>
          <w:rFonts w:ascii="Arial" w:hAnsi="Arial" w:cs="Arial"/>
          <w:noProof/>
        </w:rPr>
      </w:pPr>
      <w:r w:rsidRPr="00472EFE">
        <w:rPr>
          <w:rFonts w:ascii="Arial" w:hAnsi="Arial" w:cs="Arial"/>
          <w:noProof/>
        </w:rPr>
        <w:t>amplasamentul lucrării, liber de orice sarcină;</w:t>
      </w:r>
    </w:p>
    <w:p w14:paraId="103393B9" w14:textId="77777777" w:rsidR="00704CE9" w:rsidRPr="00472EFE" w:rsidRDefault="00704CE9" w:rsidP="00704CE9">
      <w:pPr>
        <w:numPr>
          <w:ilvl w:val="6"/>
          <w:numId w:val="18"/>
        </w:numPr>
        <w:ind w:left="900"/>
        <w:jc w:val="both"/>
        <w:rPr>
          <w:rFonts w:ascii="Arial" w:hAnsi="Arial" w:cs="Arial"/>
          <w:noProof/>
        </w:rPr>
      </w:pPr>
      <w:r w:rsidRPr="00472EFE">
        <w:rPr>
          <w:rFonts w:ascii="Arial" w:hAnsi="Arial" w:cs="Arial"/>
          <w:noProof/>
        </w:rPr>
        <w:t>suprafeţele de teren necesare pentru depozitare şi pentru organizarea de şantier;</w:t>
      </w:r>
    </w:p>
    <w:p w14:paraId="25B6CD0E" w14:textId="77777777" w:rsidR="00704CE9" w:rsidRPr="00472EFE" w:rsidRDefault="00704CE9" w:rsidP="00704CE9">
      <w:pPr>
        <w:numPr>
          <w:ilvl w:val="6"/>
          <w:numId w:val="18"/>
        </w:numPr>
        <w:ind w:firstLine="900"/>
        <w:jc w:val="both"/>
        <w:rPr>
          <w:rFonts w:ascii="Arial" w:hAnsi="Arial" w:cs="Arial"/>
          <w:noProof/>
        </w:rPr>
      </w:pPr>
      <w:r w:rsidRPr="00472EFE">
        <w:rPr>
          <w:rFonts w:ascii="Arial" w:hAnsi="Arial" w:cs="Arial"/>
          <w:noProof/>
        </w:rPr>
        <w:t>căile de acces rutier şi racordurile de cale ferată;</w:t>
      </w:r>
    </w:p>
    <w:p w14:paraId="70E54DB0" w14:textId="77777777" w:rsidR="00704CE9" w:rsidRPr="00472EFE" w:rsidRDefault="00704CE9" w:rsidP="00704CE9">
      <w:pPr>
        <w:numPr>
          <w:ilvl w:val="6"/>
          <w:numId w:val="18"/>
        </w:numPr>
        <w:ind w:left="900"/>
        <w:jc w:val="both"/>
        <w:rPr>
          <w:rFonts w:ascii="Arial" w:hAnsi="Arial" w:cs="Arial"/>
          <w:noProof/>
        </w:rPr>
      </w:pPr>
      <w:r w:rsidRPr="00472EFE">
        <w:rPr>
          <w:rFonts w:ascii="Arial" w:hAnsi="Arial" w:cs="Arial"/>
          <w:noProof/>
        </w:rPr>
        <w:t>racordurile pentru utilităţi (apă, gaz, energie, canalizare etc.), până la limita amplasamentului şantierului.</w:t>
      </w:r>
    </w:p>
    <w:p w14:paraId="27E258F4" w14:textId="77777777" w:rsidR="00704CE9" w:rsidRPr="00472EFE" w:rsidRDefault="00704CE9" w:rsidP="00704CE9">
      <w:pPr>
        <w:jc w:val="both"/>
        <w:rPr>
          <w:rFonts w:ascii="Arial" w:hAnsi="Arial" w:cs="Arial"/>
          <w:noProof/>
        </w:rPr>
      </w:pPr>
      <w:r w:rsidRPr="00472EFE">
        <w:rPr>
          <w:rFonts w:ascii="Arial" w:hAnsi="Arial" w:cs="Arial"/>
          <w:noProof/>
        </w:rPr>
        <w:t>(2) Costurile pentru consumul de utilităţi, precum şi cel al contoarelor sau al altor aparate de măsurat se suportă de către executant.</w:t>
      </w:r>
    </w:p>
    <w:p w14:paraId="317B5C30" w14:textId="77777777" w:rsidR="00704CE9" w:rsidRPr="00472EFE" w:rsidRDefault="00704CE9" w:rsidP="00704CE9">
      <w:pPr>
        <w:jc w:val="both"/>
        <w:rPr>
          <w:rFonts w:ascii="Arial" w:hAnsi="Arial" w:cs="Arial"/>
          <w:noProof/>
        </w:rPr>
      </w:pPr>
      <w:r w:rsidRPr="00472EFE">
        <w:rPr>
          <w:rFonts w:ascii="Arial" w:hAnsi="Arial" w:cs="Arial"/>
          <w:noProof/>
        </w:rPr>
        <w:t>10.4 - Achizitorul are obligaţia de a pune la dispoziţia executantului întreaga documentaţie necesară pentru execuţia lucrărilor contractate, fără plată, în patru exemplare, la termenele stabilite prin graficul de execuţie a lucrării.</w:t>
      </w:r>
    </w:p>
    <w:p w14:paraId="648C6538" w14:textId="77777777" w:rsidR="00704CE9" w:rsidRPr="00472EFE" w:rsidRDefault="00704CE9" w:rsidP="00704CE9">
      <w:pPr>
        <w:jc w:val="both"/>
        <w:rPr>
          <w:rFonts w:ascii="Arial" w:hAnsi="Arial" w:cs="Arial"/>
          <w:noProof/>
        </w:rPr>
      </w:pPr>
      <w:r w:rsidRPr="00472EFE">
        <w:rPr>
          <w:rFonts w:ascii="Arial" w:hAnsi="Arial" w:cs="Arial"/>
          <w:noProof/>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7913EFA1" w14:textId="77777777" w:rsidR="00704CE9" w:rsidRPr="00472EFE" w:rsidRDefault="00704CE9" w:rsidP="00704CE9">
      <w:pPr>
        <w:jc w:val="both"/>
        <w:rPr>
          <w:rFonts w:ascii="Arial" w:hAnsi="Arial" w:cs="Arial"/>
          <w:noProof/>
        </w:rPr>
      </w:pPr>
      <w:r w:rsidRPr="00472EFE">
        <w:rPr>
          <w:rFonts w:ascii="Arial" w:hAnsi="Arial" w:cs="Arial"/>
          <w:noProof/>
        </w:rPr>
        <w:t>10.6 - Achizitorul are obligaţia de a examina şi măsura lucrările care devin ascunse în cel mult 5 zile de la notificarea executantului.</w:t>
      </w:r>
    </w:p>
    <w:p w14:paraId="0CDCEEF9" w14:textId="77777777" w:rsidR="00704CE9" w:rsidRPr="00472EFE" w:rsidRDefault="00704CE9" w:rsidP="00704CE9">
      <w:pPr>
        <w:jc w:val="both"/>
        <w:rPr>
          <w:rFonts w:ascii="Arial" w:hAnsi="Arial" w:cs="Arial"/>
          <w:b/>
          <w:noProof/>
        </w:rPr>
      </w:pPr>
      <w:r w:rsidRPr="00472EFE">
        <w:rPr>
          <w:rFonts w:ascii="Arial" w:hAnsi="Arial" w:cs="Arial"/>
          <w:noProof/>
        </w:rPr>
        <w:t>10.7 - Achizitorul este pe deplin responsabil de exactitatea documentelor şi a oricăror alte informaţii furnizate executantului, precum şi pentru dispoziţiile şi livrările sale.</w:t>
      </w:r>
    </w:p>
    <w:p w14:paraId="12C88720" w14:textId="77777777" w:rsidR="00704CE9" w:rsidRPr="00472EFE" w:rsidRDefault="00704CE9" w:rsidP="00704CE9">
      <w:pPr>
        <w:overflowPunct w:val="0"/>
        <w:autoSpaceDE w:val="0"/>
        <w:autoSpaceDN w:val="0"/>
        <w:adjustRightInd w:val="0"/>
        <w:jc w:val="both"/>
        <w:textAlignment w:val="baseline"/>
        <w:rPr>
          <w:rFonts w:ascii="Arial" w:hAnsi="Arial" w:cs="Arial"/>
          <w:b/>
        </w:rPr>
      </w:pPr>
    </w:p>
    <w:p w14:paraId="31F480BC"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b/>
          <w:i/>
        </w:rPr>
        <w:t>11.</w:t>
      </w:r>
      <w:r w:rsidRPr="00472EFE">
        <w:rPr>
          <w:rFonts w:ascii="Arial" w:hAnsi="Arial" w:cs="Arial"/>
          <w:b/>
        </w:rPr>
        <w:t xml:space="preserve"> </w:t>
      </w:r>
      <w:r w:rsidRPr="00472EFE">
        <w:rPr>
          <w:rFonts w:ascii="Arial" w:hAnsi="Arial" w:cs="Arial"/>
          <w:b/>
          <w:i/>
        </w:rPr>
        <w:t xml:space="preserve">Sancţiuni pentru neîndeplinirea culpabilă a obligaţiilor </w:t>
      </w:r>
    </w:p>
    <w:p w14:paraId="0BFB8949"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11.1</w:t>
      </w:r>
      <w:r w:rsidRPr="00472EFE">
        <w:rPr>
          <w:rFonts w:ascii="Arial" w:hAnsi="Arial" w:cs="Arial"/>
          <w:b/>
        </w:rPr>
        <w:t xml:space="preserve"> </w:t>
      </w:r>
      <w:r w:rsidRPr="00472EFE">
        <w:rPr>
          <w:rFonts w:ascii="Arial" w:hAnsi="Arial" w:cs="Arial"/>
        </w:rPr>
        <w:t>-</w:t>
      </w:r>
      <w:r w:rsidRPr="00472EFE">
        <w:rPr>
          <w:rFonts w:ascii="Arial" w:hAnsi="Arial" w:cs="Arial"/>
          <w:b/>
        </w:rPr>
        <w:t xml:space="preserve"> </w:t>
      </w:r>
      <w:r w:rsidRPr="00472EFE">
        <w:rPr>
          <w:rFonts w:ascii="Arial" w:hAnsi="Arial" w:cs="Arial"/>
        </w:rPr>
        <w:t>În cazul în care, din vina sa exclusivă, executantul nu îşi îndeplineşte obligaţiile asumate prin contract</w:t>
      </w:r>
      <w:r w:rsidRPr="00472EFE">
        <w:rPr>
          <w:rFonts w:ascii="Arial" w:hAnsi="Arial" w:cs="Arial"/>
          <w:color w:val="FF0000"/>
        </w:rPr>
        <w:t xml:space="preserve"> </w:t>
      </w:r>
      <w:r w:rsidRPr="00472EFE">
        <w:rPr>
          <w:rFonts w:ascii="Arial" w:hAnsi="Arial" w:cs="Arial"/>
        </w:rPr>
        <w:t>într-o perioadă de 30 zile, atunci achizitorul este îndreptăţit de a deduce din preţul contractului, ca penalităţi, o sumă echivalentă cu o cotă procentuală de 0,1%/zi din preţul contractului.</w:t>
      </w:r>
    </w:p>
    <w:p w14:paraId="4B0314C3"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 xml:space="preserve">11.2 </w:t>
      </w:r>
      <w:r w:rsidRPr="00472EFE">
        <w:rPr>
          <w:rFonts w:ascii="Arial" w:hAnsi="Arial" w:cs="Arial"/>
          <w:b/>
        </w:rPr>
        <w:t>-</w:t>
      </w:r>
      <w:r w:rsidRPr="00472EFE">
        <w:rPr>
          <w:rFonts w:ascii="Arial" w:hAnsi="Arial" w:cs="Arial"/>
        </w:rPr>
        <w:t xml:space="preserve"> În cazul în care achizitorul nu onorează facturile în termen de 28 de zile de la expirarea perioadei convenite, atunci acesta are obligaţia de a plăti, ca penalităţi, o sumă echivalentă cu o cotă procentuală de 0,1%/zi din plata neefectuată.</w:t>
      </w:r>
    </w:p>
    <w:p w14:paraId="4FE83BC5" w14:textId="77777777" w:rsidR="00704CE9" w:rsidRPr="00472EFE" w:rsidRDefault="00704CE9" w:rsidP="00704CE9">
      <w:pPr>
        <w:overflowPunct w:val="0"/>
        <w:autoSpaceDE w:val="0"/>
        <w:autoSpaceDN w:val="0"/>
        <w:adjustRightInd w:val="0"/>
        <w:jc w:val="both"/>
        <w:textAlignment w:val="baseline"/>
        <w:rPr>
          <w:rFonts w:ascii="Arial" w:hAnsi="Arial" w:cs="Arial"/>
          <w:b/>
        </w:rPr>
      </w:pPr>
      <w:r w:rsidRPr="00472EFE">
        <w:rPr>
          <w:rFonts w:ascii="Arial" w:hAnsi="Arial" w:cs="Arial"/>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1B49D17B" w14:textId="77777777" w:rsidR="00704CE9" w:rsidRPr="00472EFE" w:rsidRDefault="00704CE9" w:rsidP="00704CE9">
      <w:pPr>
        <w:overflowPunct w:val="0"/>
        <w:autoSpaceDE w:val="0"/>
        <w:autoSpaceDN w:val="0"/>
        <w:adjustRightInd w:val="0"/>
        <w:jc w:val="both"/>
        <w:textAlignment w:val="baseline"/>
        <w:rPr>
          <w:rFonts w:ascii="Arial" w:hAnsi="Arial" w:cs="Arial"/>
          <w:b/>
        </w:rPr>
      </w:pPr>
      <w:r w:rsidRPr="00472EFE">
        <w:rPr>
          <w:rFonts w:ascii="Arial" w:hAnsi="Arial" w:cs="Aria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9F61826" w14:textId="77777777" w:rsidR="00704CE9" w:rsidRPr="00472EFE" w:rsidRDefault="00704CE9" w:rsidP="00704CE9">
      <w:pPr>
        <w:jc w:val="center"/>
        <w:rPr>
          <w:rFonts w:ascii="Arial" w:hAnsi="Arial" w:cs="Arial"/>
          <w:b/>
          <w:i/>
          <w:noProof/>
        </w:rPr>
      </w:pPr>
    </w:p>
    <w:p w14:paraId="71095A0B" w14:textId="77777777" w:rsidR="00704CE9" w:rsidRPr="00472EFE" w:rsidRDefault="00704CE9" w:rsidP="00704CE9">
      <w:pPr>
        <w:jc w:val="center"/>
        <w:rPr>
          <w:rFonts w:ascii="Arial" w:hAnsi="Arial" w:cs="Arial"/>
          <w:b/>
          <w:i/>
          <w:noProof/>
        </w:rPr>
      </w:pPr>
      <w:r w:rsidRPr="00472EFE">
        <w:rPr>
          <w:rFonts w:ascii="Arial" w:hAnsi="Arial" w:cs="Arial"/>
          <w:b/>
          <w:i/>
          <w:noProof/>
        </w:rPr>
        <w:t>Clauze specifice</w:t>
      </w:r>
    </w:p>
    <w:p w14:paraId="0ED05C19" w14:textId="77777777" w:rsidR="00704CE9" w:rsidRPr="00472EFE" w:rsidRDefault="00704CE9" w:rsidP="00704CE9">
      <w:pPr>
        <w:jc w:val="both"/>
        <w:rPr>
          <w:rFonts w:ascii="Arial" w:hAnsi="Arial" w:cs="Arial"/>
          <w:b/>
          <w:noProof/>
        </w:rPr>
      </w:pPr>
    </w:p>
    <w:p w14:paraId="6A69E78C" w14:textId="77777777" w:rsidR="00704CE9" w:rsidRPr="00472EFE" w:rsidRDefault="00704CE9" w:rsidP="00704CE9">
      <w:pPr>
        <w:jc w:val="both"/>
        <w:rPr>
          <w:rFonts w:ascii="Arial" w:hAnsi="Arial" w:cs="Arial"/>
          <w:b/>
          <w:i/>
          <w:noProof/>
        </w:rPr>
      </w:pPr>
      <w:r w:rsidRPr="00472EFE">
        <w:rPr>
          <w:rFonts w:ascii="Arial" w:hAnsi="Arial" w:cs="Arial"/>
          <w:b/>
          <w:i/>
          <w:noProof/>
        </w:rPr>
        <w:t>12. Garanţia de bună execuţie a contractului</w:t>
      </w:r>
    </w:p>
    <w:p w14:paraId="5D768EF5" w14:textId="40B7AFE5" w:rsidR="00611D11" w:rsidRDefault="00611D11" w:rsidP="00611D11">
      <w:pPr>
        <w:autoSpaceDE w:val="0"/>
        <w:autoSpaceDN w:val="0"/>
        <w:adjustRightInd w:val="0"/>
        <w:jc w:val="both"/>
        <w:rPr>
          <w:rFonts w:ascii="Arial" w:hAnsi="Arial" w:cs="Arial"/>
          <w:noProof/>
          <w:lang w:val="pt-BR"/>
        </w:rPr>
      </w:pPr>
      <w:r w:rsidRPr="00D6500E">
        <w:rPr>
          <w:rFonts w:ascii="Arial" w:hAnsi="Arial" w:cs="Arial"/>
          <w:noProof/>
          <w:lang w:val="pt-BR"/>
        </w:rPr>
        <w:t xml:space="preserve">12.1 - Executantul se obligă să constituie garanţia de bună execuţie a contractului în cuantum de </w:t>
      </w:r>
      <w:r>
        <w:rPr>
          <w:rFonts w:ascii="Arial" w:hAnsi="Arial" w:cs="Arial"/>
          <w:b/>
          <w:bCs/>
          <w:noProof/>
          <w:lang w:val="pt-BR"/>
        </w:rPr>
        <w:t>10</w:t>
      </w:r>
      <w:r w:rsidRPr="0025352D">
        <w:rPr>
          <w:rFonts w:ascii="Arial" w:hAnsi="Arial" w:cs="Arial"/>
          <w:b/>
          <w:bCs/>
          <w:noProof/>
          <w:lang w:val="pt-BR"/>
        </w:rPr>
        <w:t xml:space="preserve">%- </w:t>
      </w:r>
      <w:r>
        <w:rPr>
          <w:rFonts w:ascii="Arial" w:hAnsi="Arial" w:cs="Arial"/>
          <w:b/>
          <w:bCs/>
          <w:noProof/>
          <w:lang w:val="pt-BR"/>
        </w:rPr>
        <w:t>.............</w:t>
      </w:r>
      <w:r w:rsidRPr="0025352D">
        <w:rPr>
          <w:rFonts w:ascii="Arial" w:hAnsi="Arial" w:cs="Arial"/>
          <w:b/>
          <w:bCs/>
          <w:noProof/>
          <w:lang w:val="pt-BR"/>
        </w:rPr>
        <w:t xml:space="preserve"> lei</w:t>
      </w:r>
      <w:r w:rsidRPr="00D6500E">
        <w:rPr>
          <w:rFonts w:ascii="Arial" w:hAnsi="Arial" w:cs="Arial"/>
          <w:noProof/>
          <w:lang w:val="pt-BR"/>
        </w:rPr>
        <w:t xml:space="preserve">, pentru perioada de </w:t>
      </w:r>
      <w:r>
        <w:rPr>
          <w:rFonts w:ascii="Arial" w:hAnsi="Arial" w:cs="Arial"/>
          <w:noProof/>
          <w:lang w:val="pt-BR"/>
        </w:rPr>
        <w:t>36</w:t>
      </w:r>
      <w:r w:rsidRPr="00D6500E">
        <w:rPr>
          <w:rFonts w:ascii="Arial" w:hAnsi="Arial" w:cs="Arial"/>
          <w:noProof/>
          <w:lang w:val="pt-BR"/>
        </w:rPr>
        <w:t xml:space="preserve"> LUNI</w:t>
      </w:r>
      <w:r w:rsidR="00566875">
        <w:rPr>
          <w:rFonts w:ascii="Arial" w:hAnsi="Arial" w:cs="Arial"/>
          <w:noProof/>
          <w:lang w:val="pt-BR"/>
        </w:rPr>
        <w:t xml:space="preserve"> (12 luni executie+ 24 luni garantie acordata lucrarilor)</w:t>
      </w:r>
      <w:r w:rsidRPr="00D6500E">
        <w:rPr>
          <w:rFonts w:ascii="Arial" w:hAnsi="Arial" w:cs="Arial"/>
          <w:noProof/>
          <w:lang w:val="pt-BR"/>
        </w:rPr>
        <w:t>.</w:t>
      </w:r>
      <w:r>
        <w:rPr>
          <w:rFonts w:ascii="Arial" w:hAnsi="Arial" w:cs="Arial"/>
          <w:noProof/>
          <w:lang w:val="pt-BR"/>
        </w:rPr>
        <w:t xml:space="preserve"> </w:t>
      </w:r>
      <w:r w:rsidRPr="006921F1">
        <w:rPr>
          <w:rFonts w:ascii="Arial" w:hAnsi="Arial" w:cs="Arial"/>
          <w:noProof/>
          <w:lang w:val="pt-BR"/>
        </w:rPr>
        <w:t xml:space="preserve">Garanţia de bună execuţie se constituie în termen de 5 zile </w:t>
      </w:r>
      <w:r w:rsidRPr="006921F1">
        <w:rPr>
          <w:rFonts w:ascii="Arial" w:hAnsi="Arial" w:cs="Arial"/>
          <w:noProof/>
          <w:lang w:val="pt-BR"/>
        </w:rPr>
        <w:lastRenderedPageBreak/>
        <w:t>lucrătoare de la data semnării contractului de achiziţie publică. Acest termen poate fi prelungit la solicitarea justificată a contractantului, fără a depăşi 15 zile de la data semnării contractului de achiziţie publică</w:t>
      </w:r>
      <w:r>
        <w:rPr>
          <w:rFonts w:ascii="Arial" w:hAnsi="Arial" w:cs="Arial"/>
          <w:noProof/>
          <w:lang w:val="pt-BR"/>
        </w:rPr>
        <w:t>.</w:t>
      </w:r>
    </w:p>
    <w:p w14:paraId="28572B7E" w14:textId="77777777" w:rsidR="00611D11" w:rsidRPr="00D6500E" w:rsidRDefault="00611D11" w:rsidP="00611D11">
      <w:pPr>
        <w:autoSpaceDE w:val="0"/>
        <w:autoSpaceDN w:val="0"/>
        <w:adjustRightInd w:val="0"/>
        <w:jc w:val="both"/>
        <w:rPr>
          <w:rFonts w:ascii="Arial" w:hAnsi="Arial" w:cs="Arial"/>
          <w:noProof/>
          <w:lang w:val="pt-BR"/>
        </w:rPr>
      </w:pPr>
      <w:r w:rsidRPr="00D6500E">
        <w:rPr>
          <w:rFonts w:ascii="Arial" w:hAnsi="Arial" w:cs="Arial"/>
          <w:noProof/>
          <w:lang w:val="pt-BR"/>
        </w:rPr>
        <w:t xml:space="preserve"> </w:t>
      </w:r>
    </w:p>
    <w:p w14:paraId="332C3620" w14:textId="77777777" w:rsidR="00611D11" w:rsidRPr="006921F1" w:rsidRDefault="00611D11" w:rsidP="00611D11">
      <w:pPr>
        <w:autoSpaceDE w:val="0"/>
        <w:autoSpaceDN w:val="0"/>
        <w:adjustRightInd w:val="0"/>
        <w:jc w:val="both"/>
        <w:rPr>
          <w:rFonts w:ascii="Arial" w:hAnsi="Arial" w:cs="Arial"/>
          <w:noProof/>
          <w:lang w:val="pt-BR"/>
        </w:rPr>
      </w:pPr>
      <w:r>
        <w:rPr>
          <w:rFonts w:ascii="Arial" w:hAnsi="Arial" w:cs="Arial"/>
          <w:noProof/>
          <w:lang w:val="pt-BR"/>
        </w:rPr>
        <w:t xml:space="preserve">12.2 </w:t>
      </w:r>
      <w:r w:rsidRPr="006921F1">
        <w:rPr>
          <w:rFonts w:ascii="Arial" w:hAnsi="Arial" w:cs="Arial"/>
          <w:noProof/>
          <w:lang w:val="pt-BR"/>
        </w:rPr>
        <w:t>Garanţia de bună execuţie trebuie să fie irevocabilă, necondiţionată şi se constituie prin:</w:t>
      </w:r>
    </w:p>
    <w:p w14:paraId="422529B0"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a)virament bancar;</w:t>
      </w:r>
    </w:p>
    <w:p w14:paraId="26BD2A64"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b)instrumente de garantare emise în condiţiile legii astfel:</w:t>
      </w:r>
    </w:p>
    <w:p w14:paraId="421015EB"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(i) scrisori de garanţie emise de instituţii de credit bancare din România sau din alt stat;</w:t>
      </w:r>
    </w:p>
    <w:p w14:paraId="7E25BF2B"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923DCEB"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(iii) asigurări de garanţii emise:</w:t>
      </w:r>
    </w:p>
    <w:p w14:paraId="3FDEE66F"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 fie de societăţi de asigurare care deţin autorizaţii de funcţionare emise în România sau într-un alt stat membru al Uniunii Europene şi/sau care sunt înscrise în registrele publicate pe site-ul Autorităţii de Supraveghere Financiară, după caz;</w:t>
      </w:r>
    </w:p>
    <w:p w14:paraId="653AF99A"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 fie de societăţi de asigurare din state terţe prin sucursale autorizate în România de către Autoritatea de Supraveghere Financiară;</w:t>
      </w:r>
    </w:p>
    <w:p w14:paraId="22867B83" w14:textId="77777777" w:rsidR="00611D11" w:rsidRPr="00566875" w:rsidRDefault="00611D11" w:rsidP="00611D11">
      <w:pPr>
        <w:autoSpaceDE w:val="0"/>
        <w:autoSpaceDN w:val="0"/>
        <w:adjustRightInd w:val="0"/>
        <w:ind w:firstLine="720"/>
        <w:jc w:val="both"/>
        <w:rPr>
          <w:rFonts w:ascii="Arial" w:hAnsi="Arial" w:cs="Arial"/>
          <w:noProof/>
          <w:lang w:val="pt-BR"/>
        </w:rPr>
      </w:pPr>
      <w:r w:rsidRPr="00566875">
        <w:rPr>
          <w:rFonts w:ascii="Arial" w:hAnsi="Arial" w:cs="Arial"/>
          <w:noProof/>
          <w:lang w:val="pt-BR"/>
        </w:rPr>
        <w:t>c)depunerea la casierie a unor sume în numerar dacă valoarea este mai mică de 5.000 lei;</w:t>
      </w:r>
    </w:p>
    <w:p w14:paraId="1C3D2004" w14:textId="77777777" w:rsidR="00611D11" w:rsidRPr="006921F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d)reţineri succesive din sumele datorate pentru facturi parţiale, în cazul garanţiei de bună execuţie;</w:t>
      </w:r>
    </w:p>
    <w:p w14:paraId="7002019B" w14:textId="77777777" w:rsidR="00611D11" w:rsidRDefault="00611D11" w:rsidP="00611D11">
      <w:pPr>
        <w:autoSpaceDE w:val="0"/>
        <w:autoSpaceDN w:val="0"/>
        <w:adjustRightInd w:val="0"/>
        <w:jc w:val="both"/>
        <w:rPr>
          <w:rFonts w:ascii="Arial" w:hAnsi="Arial" w:cs="Arial"/>
          <w:noProof/>
          <w:lang w:val="pt-BR"/>
        </w:rPr>
      </w:pPr>
      <w:r w:rsidRPr="006921F1">
        <w:rPr>
          <w:rFonts w:ascii="Arial" w:hAnsi="Arial" w:cs="Arial"/>
          <w:noProof/>
          <w:lang w:val="pt-BR"/>
        </w:rPr>
        <w:tab/>
        <w:t>e)combinarea a două sau mai multe dintre modalităţile de constituire prevăzute la lit. a)-c), în cazul garanţiei de bună execuţie.</w:t>
      </w:r>
    </w:p>
    <w:p w14:paraId="18049471" w14:textId="77777777" w:rsidR="00611D11" w:rsidRDefault="00611D11" w:rsidP="00611D11">
      <w:pPr>
        <w:autoSpaceDE w:val="0"/>
        <w:autoSpaceDN w:val="0"/>
        <w:adjustRightInd w:val="0"/>
        <w:jc w:val="both"/>
        <w:rPr>
          <w:rFonts w:ascii="Arial" w:hAnsi="Arial" w:cs="Arial"/>
          <w:noProof/>
          <w:lang w:val="pt-BR"/>
        </w:rPr>
      </w:pPr>
    </w:p>
    <w:p w14:paraId="02BF73B8" w14:textId="77777777" w:rsidR="00611D11" w:rsidRPr="0025352D" w:rsidRDefault="00611D11" w:rsidP="00611D11">
      <w:pPr>
        <w:autoSpaceDE w:val="0"/>
        <w:autoSpaceDN w:val="0"/>
        <w:adjustRightInd w:val="0"/>
        <w:jc w:val="both"/>
        <w:rPr>
          <w:rFonts w:ascii="Arial" w:hAnsi="Arial" w:cs="Arial"/>
          <w:noProof/>
          <w:lang w:val="pt-BR"/>
        </w:rPr>
      </w:pPr>
      <w:r>
        <w:rPr>
          <w:rFonts w:ascii="Arial" w:hAnsi="Arial" w:cs="Arial"/>
          <w:noProof/>
          <w:lang w:val="pt-BR"/>
        </w:rPr>
        <w:t xml:space="preserve">12.3 </w:t>
      </w:r>
      <w:r w:rsidRPr="0025352D">
        <w:rPr>
          <w:rFonts w:ascii="Arial" w:hAnsi="Arial" w:cs="Arial"/>
          <w:noProof/>
          <w:lang w:val="pt-BR"/>
        </w:rPr>
        <w:t>Perioada Garanției de Bună Execuție se întinde pe toată durata Contractului, la care se adaugă [15 (cincisprezece)] zile.</w:t>
      </w:r>
    </w:p>
    <w:p w14:paraId="05C703F5" w14:textId="77777777" w:rsidR="00611D11" w:rsidRPr="0025352D"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 xml:space="preserve">Achizitorul are dreptul de a emite pretenții asupra Garanției de Bună Execuție, în limita sumei stabilită drept garanție, dacă Contractantul nu își execută, își execută cu întârziere sau execută necorespunzător obligațiile asumate prin prezentul Contract. </w:t>
      </w:r>
    </w:p>
    <w:p w14:paraId="3EEF84A1" w14:textId="77777777" w:rsidR="00611D11"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Achizitorul se obligă să restituie Garanția de Bună Execuție în cel mult [14 (paisprezece)] zile de la data îndeplinirii de către Contractant a obligațiilor asumate prin prezentul Contract, dacă Achizitorul nu a ridicat până la acea dată pretenții asupra ei.</w:t>
      </w:r>
    </w:p>
    <w:p w14:paraId="05BFEEEC" w14:textId="77777777" w:rsidR="00611D11" w:rsidRDefault="00611D11" w:rsidP="00611D11">
      <w:pPr>
        <w:autoSpaceDE w:val="0"/>
        <w:autoSpaceDN w:val="0"/>
        <w:adjustRightInd w:val="0"/>
        <w:jc w:val="both"/>
        <w:rPr>
          <w:rFonts w:ascii="Arial" w:hAnsi="Arial" w:cs="Arial"/>
          <w:noProof/>
          <w:lang w:val="pt-BR"/>
        </w:rPr>
      </w:pPr>
    </w:p>
    <w:p w14:paraId="2F3D8124" w14:textId="77777777" w:rsidR="00611D11" w:rsidRPr="0025352D" w:rsidRDefault="00611D11" w:rsidP="00611D11">
      <w:pPr>
        <w:autoSpaceDE w:val="0"/>
        <w:autoSpaceDN w:val="0"/>
        <w:adjustRightInd w:val="0"/>
        <w:jc w:val="both"/>
        <w:rPr>
          <w:rFonts w:ascii="Arial" w:hAnsi="Arial" w:cs="Arial"/>
          <w:noProof/>
          <w:lang w:val="pt-BR"/>
        </w:rPr>
      </w:pPr>
      <w:r>
        <w:rPr>
          <w:rFonts w:ascii="Arial" w:hAnsi="Arial" w:cs="Arial"/>
          <w:noProof/>
          <w:lang w:val="pt-BR"/>
        </w:rPr>
        <w:t xml:space="preserve">12.4 </w:t>
      </w:r>
      <w:r w:rsidRPr="0025352D">
        <w:rPr>
          <w:rFonts w:ascii="Arial" w:hAnsi="Arial" w:cs="Arial"/>
          <w:noProof/>
          <w:lang w:val="pt-BR"/>
        </w:rPr>
        <w:t>Plățile parțiale efectuate în baza prezentului Contract nu implică reducerea proporțională a Garanției de Bună Execuție.</w:t>
      </w:r>
    </w:p>
    <w:p w14:paraId="65901EC3" w14:textId="77777777" w:rsidR="00611D11" w:rsidRPr="0025352D"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În cazul prelungirii duratei Contractului, Contractantul este obligat să prelungească în mod corespunzător Garanția de Bună Execuție.</w:t>
      </w:r>
    </w:p>
    <w:p w14:paraId="64F91320" w14:textId="608D3C4A" w:rsidR="00611D11"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În cazul modificării prețului Contractului, Contractantul ajustează valoarea Garanției de Bună Execuție, în termen de [10] zile de la modificarea prețului Contractului astfel încât să reprezinte [</w:t>
      </w:r>
      <w:r w:rsidR="00F725C0">
        <w:rPr>
          <w:rFonts w:ascii="Arial" w:hAnsi="Arial" w:cs="Arial"/>
          <w:noProof/>
          <w:lang w:val="pt-BR"/>
        </w:rPr>
        <w:t>10</w:t>
      </w:r>
      <w:r w:rsidRPr="0025352D">
        <w:rPr>
          <w:rFonts w:ascii="Arial" w:hAnsi="Arial" w:cs="Arial"/>
          <w:noProof/>
          <w:lang w:val="pt-BR"/>
        </w:rPr>
        <w:t>] % din Prețul final al Contractului.</w:t>
      </w:r>
    </w:p>
    <w:p w14:paraId="425FAF3B" w14:textId="77777777" w:rsidR="00611D11" w:rsidRDefault="00611D11" w:rsidP="00611D11">
      <w:pPr>
        <w:autoSpaceDE w:val="0"/>
        <w:autoSpaceDN w:val="0"/>
        <w:adjustRightInd w:val="0"/>
        <w:jc w:val="both"/>
        <w:rPr>
          <w:rFonts w:ascii="Arial" w:hAnsi="Arial" w:cs="Arial"/>
          <w:noProof/>
          <w:lang w:val="pt-BR"/>
        </w:rPr>
      </w:pPr>
    </w:p>
    <w:p w14:paraId="6BD246E5" w14:textId="77777777" w:rsidR="00611D11" w:rsidRPr="0025352D" w:rsidRDefault="00611D11" w:rsidP="00611D11">
      <w:pPr>
        <w:autoSpaceDE w:val="0"/>
        <w:autoSpaceDN w:val="0"/>
        <w:adjustRightInd w:val="0"/>
        <w:jc w:val="both"/>
        <w:rPr>
          <w:rFonts w:ascii="Arial" w:hAnsi="Arial" w:cs="Arial"/>
          <w:noProof/>
          <w:lang w:val="pt-BR"/>
        </w:rPr>
      </w:pPr>
      <w:r>
        <w:rPr>
          <w:rFonts w:ascii="Arial" w:hAnsi="Arial" w:cs="Arial"/>
          <w:noProof/>
          <w:lang w:val="pt-BR"/>
        </w:rPr>
        <w:t xml:space="preserve">12.5 </w:t>
      </w:r>
      <w:r w:rsidRPr="0025352D">
        <w:rPr>
          <w:rFonts w:ascii="Arial" w:hAnsi="Arial" w:cs="Arial"/>
          <w:noProof/>
          <w:lang w:val="pt-BR"/>
        </w:rPr>
        <w:t>Dacă pe parcursul executării Contractului, Achizitorul execută parțial sau total Garanția de Bună Execuție constituită până la data executării ei, Contractantul are obligația ca, în termen de [5 (cinci)] zile de la executare să reîntregească garanția raportat la restul rămas de executat. În situația în care Contractantul nu îndeplinește această obligație, atunci Achizitorul are dreptul:</w:t>
      </w:r>
    </w:p>
    <w:p w14:paraId="7CF69E92" w14:textId="77777777" w:rsidR="00611D11" w:rsidRPr="0025352D"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i.</w:t>
      </w:r>
      <w:r w:rsidRPr="0025352D">
        <w:rPr>
          <w:rFonts w:ascii="Arial" w:hAnsi="Arial" w:cs="Arial"/>
          <w:noProof/>
          <w:lang w:val="pt-BR"/>
        </w:rPr>
        <w:tab/>
        <w:t>să suspende plata facturilor restante către Contractant până când Contractantul furnizează documentele originale care atestă reîntregirea Garanției de Bună Execuție;</w:t>
      </w:r>
    </w:p>
    <w:p w14:paraId="1C2E5016" w14:textId="77777777" w:rsidR="00611D11" w:rsidRPr="0025352D"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ii.</w:t>
      </w:r>
      <w:r w:rsidRPr="0025352D">
        <w:rPr>
          <w:rFonts w:ascii="Arial" w:hAnsi="Arial" w:cs="Arial"/>
          <w:noProof/>
          <w:lang w:val="pt-BR"/>
        </w:rPr>
        <w:tab/>
        <w:t>de a transmite o notificare de reziliere, fără îndeplinirea unei alte formalități, cu  10 (zece)] zile înainte de data rezilierii;</w:t>
      </w:r>
    </w:p>
    <w:p w14:paraId="37C31803" w14:textId="77777777" w:rsidR="00611D11" w:rsidRPr="0025352D"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t>iii.</w:t>
      </w:r>
      <w:r w:rsidRPr="0025352D">
        <w:rPr>
          <w:rFonts w:ascii="Arial" w:hAnsi="Arial" w:cs="Arial"/>
          <w:noProof/>
          <w:lang w:val="pt-BR"/>
        </w:rPr>
        <w:tab/>
        <w:t>de a executa partea rămasă din Garanția de Bună Execuție sau</w:t>
      </w:r>
    </w:p>
    <w:p w14:paraId="527CF186" w14:textId="77777777" w:rsidR="00611D11" w:rsidRDefault="00611D11" w:rsidP="00611D11">
      <w:pPr>
        <w:autoSpaceDE w:val="0"/>
        <w:autoSpaceDN w:val="0"/>
        <w:adjustRightInd w:val="0"/>
        <w:jc w:val="both"/>
        <w:rPr>
          <w:rFonts w:ascii="Arial" w:hAnsi="Arial" w:cs="Arial"/>
          <w:noProof/>
          <w:lang w:val="pt-BR"/>
        </w:rPr>
      </w:pPr>
      <w:r w:rsidRPr="0025352D">
        <w:rPr>
          <w:rFonts w:ascii="Arial" w:hAnsi="Arial" w:cs="Arial"/>
          <w:noProof/>
          <w:lang w:val="pt-BR"/>
        </w:rPr>
        <w:lastRenderedPageBreak/>
        <w:t>iv.</w:t>
      </w:r>
      <w:r w:rsidRPr="0025352D">
        <w:rPr>
          <w:rFonts w:ascii="Arial" w:hAnsi="Arial" w:cs="Arial"/>
          <w:noProof/>
          <w:lang w:val="pt-BR"/>
        </w:rPr>
        <w:tab/>
        <w:t>de a aplica în mod cumulativ măsurile prevăzute la punctele i. și iii. sau la punctele ii. și iii. de mai sus.</w:t>
      </w:r>
    </w:p>
    <w:p w14:paraId="1E4A71A1" w14:textId="77777777" w:rsidR="00611D11" w:rsidRDefault="00611D11" w:rsidP="00611D11">
      <w:pPr>
        <w:autoSpaceDE w:val="0"/>
        <w:autoSpaceDN w:val="0"/>
        <w:adjustRightInd w:val="0"/>
        <w:jc w:val="both"/>
        <w:rPr>
          <w:rFonts w:ascii="Arial" w:hAnsi="Arial" w:cs="Arial"/>
          <w:noProof/>
          <w:lang w:val="pt-BR"/>
        </w:rPr>
      </w:pPr>
    </w:p>
    <w:p w14:paraId="28F60010" w14:textId="77777777" w:rsidR="00611D11" w:rsidRPr="00D6500E" w:rsidRDefault="00611D11" w:rsidP="00611D11">
      <w:pPr>
        <w:pStyle w:val="DefaultText"/>
        <w:jc w:val="both"/>
        <w:rPr>
          <w:rFonts w:ascii="Arial" w:hAnsi="Arial" w:cs="Arial"/>
          <w:szCs w:val="24"/>
          <w:lang w:val="pt-BR"/>
        </w:rPr>
      </w:pPr>
      <w:r w:rsidRPr="00D6500E">
        <w:rPr>
          <w:rFonts w:ascii="Arial" w:hAnsi="Arial" w:cs="Arial"/>
          <w:szCs w:val="24"/>
          <w:lang w:val="pt-BR"/>
        </w:rPr>
        <w:t>12.</w:t>
      </w:r>
      <w:r>
        <w:rPr>
          <w:rFonts w:ascii="Arial" w:hAnsi="Arial" w:cs="Arial"/>
          <w:szCs w:val="24"/>
          <w:lang w:val="pt-BR"/>
        </w:rPr>
        <w:t>6</w:t>
      </w:r>
      <w:r w:rsidRPr="00D6500E">
        <w:rPr>
          <w:rFonts w:ascii="Arial" w:hAnsi="Arial" w:cs="Arial"/>
          <w:szCs w:val="24"/>
          <w:lang w:val="pt-BR"/>
        </w:rPr>
        <w:t xml:space="preserve"> - Achizitorul se obligă să restituie garanţia de bună execuţie astfel:</w:t>
      </w:r>
    </w:p>
    <w:p w14:paraId="006D1FBC" w14:textId="77777777" w:rsidR="00611D11" w:rsidRPr="00D6500E" w:rsidRDefault="00611D11" w:rsidP="00611D11">
      <w:pPr>
        <w:autoSpaceDE w:val="0"/>
        <w:autoSpaceDN w:val="0"/>
        <w:adjustRightInd w:val="0"/>
        <w:jc w:val="both"/>
        <w:rPr>
          <w:rFonts w:ascii="Arial" w:hAnsi="Arial" w:cs="Arial"/>
          <w:noProof/>
          <w:lang w:val="pt-BR"/>
        </w:rPr>
      </w:pPr>
      <w:r w:rsidRPr="00D6500E">
        <w:rPr>
          <w:rFonts w:ascii="Arial" w:hAnsi="Arial" w:cs="Arial"/>
          <w:noProof/>
          <w:lang w:val="pt-BR"/>
        </w:rPr>
        <w:t>a)70% în termen de 14 zile de la data încheierii PV de receptie la terminarea lucrarilor, daca nu a ridicat pâna la acea data pretentii asupra ei, iar risculpentru vicii ascunse este minim.</w:t>
      </w:r>
    </w:p>
    <w:p w14:paraId="7567326E" w14:textId="77777777" w:rsidR="00611D11" w:rsidRPr="00D6500E" w:rsidRDefault="00611D11" w:rsidP="00611D11">
      <w:pPr>
        <w:pStyle w:val="DefaultText"/>
        <w:jc w:val="both"/>
        <w:rPr>
          <w:rFonts w:ascii="Arial" w:hAnsi="Arial" w:cs="Arial"/>
          <w:szCs w:val="24"/>
          <w:lang w:val="pt-BR"/>
        </w:rPr>
      </w:pPr>
      <w:r w:rsidRPr="00D6500E">
        <w:rPr>
          <w:rFonts w:ascii="Arial" w:hAnsi="Arial" w:cs="Arial"/>
          <w:szCs w:val="24"/>
          <w:lang w:val="pt-BR"/>
        </w:rPr>
        <w:t xml:space="preserve"> b) 30% la expirarea perioadei de garantie a lucrarilor executate, pe baza PV</w:t>
      </w:r>
      <w:r>
        <w:rPr>
          <w:rFonts w:ascii="Arial" w:hAnsi="Arial" w:cs="Arial"/>
          <w:szCs w:val="24"/>
          <w:lang w:val="pt-BR"/>
        </w:rPr>
        <w:t xml:space="preserve"> </w:t>
      </w:r>
      <w:r w:rsidRPr="00D6500E">
        <w:rPr>
          <w:rFonts w:ascii="Arial" w:hAnsi="Arial" w:cs="Arial"/>
          <w:szCs w:val="24"/>
          <w:lang w:val="pt-BR"/>
        </w:rPr>
        <w:t>de receptie finala.</w:t>
      </w:r>
    </w:p>
    <w:p w14:paraId="1C7681B5" w14:textId="77777777" w:rsidR="00704CE9" w:rsidRPr="00472EFE" w:rsidRDefault="00704CE9" w:rsidP="00704CE9">
      <w:pPr>
        <w:jc w:val="both"/>
        <w:rPr>
          <w:rFonts w:ascii="Arial" w:hAnsi="Arial" w:cs="Arial"/>
          <w:b/>
          <w:i/>
          <w:noProof/>
        </w:rPr>
      </w:pPr>
    </w:p>
    <w:p w14:paraId="095AB627" w14:textId="77777777" w:rsidR="00704CE9" w:rsidRPr="00472EFE" w:rsidRDefault="00704CE9" w:rsidP="00704CE9">
      <w:pPr>
        <w:jc w:val="both"/>
        <w:rPr>
          <w:rFonts w:ascii="Arial" w:hAnsi="Arial" w:cs="Arial"/>
          <w:i/>
          <w:noProof/>
        </w:rPr>
      </w:pPr>
      <w:r w:rsidRPr="00472EFE">
        <w:rPr>
          <w:rFonts w:ascii="Arial" w:hAnsi="Arial" w:cs="Arial"/>
          <w:b/>
          <w:i/>
          <w:noProof/>
        </w:rPr>
        <w:t>13.</w:t>
      </w:r>
      <w:r w:rsidRPr="00472EFE">
        <w:rPr>
          <w:rFonts w:ascii="Arial" w:hAnsi="Arial" w:cs="Arial"/>
          <w:i/>
          <w:noProof/>
        </w:rPr>
        <w:t xml:space="preserve"> </w:t>
      </w:r>
      <w:r w:rsidRPr="00472EFE">
        <w:rPr>
          <w:rFonts w:ascii="Arial" w:hAnsi="Arial" w:cs="Arial"/>
          <w:b/>
          <w:i/>
          <w:noProof/>
        </w:rPr>
        <w:t>Începerea şi execuţia lucrărilor</w:t>
      </w:r>
    </w:p>
    <w:p w14:paraId="780AAEE3" w14:textId="7B62F3B3" w:rsidR="00704CE9" w:rsidRPr="00472EFE" w:rsidRDefault="00704CE9" w:rsidP="00704CE9">
      <w:pPr>
        <w:jc w:val="both"/>
        <w:rPr>
          <w:rFonts w:ascii="Arial" w:hAnsi="Arial" w:cs="Arial"/>
          <w:i/>
          <w:noProof/>
        </w:rPr>
      </w:pPr>
      <w:r w:rsidRPr="00472EFE">
        <w:rPr>
          <w:rFonts w:ascii="Arial" w:hAnsi="Arial" w:cs="Arial"/>
          <w:noProof/>
        </w:rPr>
        <w:t>13.1 - (1) Executantul are obligaţia de a începe lucrările în timpul cel mai scurt posibil de la primirea ordinului în acest sens din partea achizitorului</w:t>
      </w:r>
      <w:r w:rsidR="001D2FEE" w:rsidRPr="00472EFE">
        <w:rPr>
          <w:rFonts w:ascii="Arial" w:hAnsi="Arial" w:cs="Arial"/>
          <w:noProof/>
        </w:rPr>
        <w:t xml:space="preserve"> </w:t>
      </w:r>
      <w:r w:rsidR="00765B0B" w:rsidRPr="00472EFE">
        <w:rPr>
          <w:rFonts w:ascii="Arial" w:hAnsi="Arial" w:cs="Arial"/>
          <w:noProof/>
        </w:rPr>
        <w:t>(</w:t>
      </w:r>
      <w:r w:rsidR="001D2FEE" w:rsidRPr="00472EFE">
        <w:rPr>
          <w:rFonts w:ascii="Arial" w:hAnsi="Arial" w:cs="Arial"/>
          <w:noProof/>
        </w:rPr>
        <w:t>2</w:t>
      </w:r>
      <w:r w:rsidR="00765B0B" w:rsidRPr="00472EFE">
        <w:rPr>
          <w:rFonts w:ascii="Arial" w:hAnsi="Arial" w:cs="Arial"/>
          <w:noProof/>
        </w:rPr>
        <w:t xml:space="preserve"> zile)</w:t>
      </w:r>
      <w:r w:rsidRPr="00472EFE">
        <w:rPr>
          <w:rFonts w:ascii="Arial" w:hAnsi="Arial" w:cs="Arial"/>
          <w:noProof/>
        </w:rPr>
        <w:t>.</w:t>
      </w:r>
    </w:p>
    <w:p w14:paraId="78C86203" w14:textId="77777777" w:rsidR="00704CE9" w:rsidRPr="00472EFE" w:rsidRDefault="00704CE9" w:rsidP="00704CE9">
      <w:pPr>
        <w:jc w:val="both"/>
        <w:rPr>
          <w:rFonts w:ascii="Arial" w:hAnsi="Arial" w:cs="Arial"/>
          <w:noProof/>
        </w:rPr>
      </w:pPr>
      <w:r w:rsidRPr="00472EFE">
        <w:rPr>
          <w:rFonts w:ascii="Arial" w:hAnsi="Arial" w:cs="Arial"/>
          <w:noProof/>
        </w:rPr>
        <w:t>13.2 -</w:t>
      </w:r>
      <w:r w:rsidRPr="00472EFE">
        <w:rPr>
          <w:rFonts w:ascii="Arial" w:hAnsi="Arial" w:cs="Arial"/>
          <w:b/>
          <w:noProof/>
        </w:rPr>
        <w:t xml:space="preserve"> </w:t>
      </w:r>
      <w:r w:rsidRPr="00472EFE">
        <w:rPr>
          <w:rFonts w:ascii="Arial" w:hAnsi="Arial" w:cs="Arial"/>
          <w:noProof/>
        </w:rPr>
        <w:t>(1) Lucrările trebuie să se deruleze conform graficului general de execuţie şi să fie terminate la data stabilită. Datele intermediare, prevăzute în graficele de execuţie, se consideră date contractuale.</w:t>
      </w:r>
    </w:p>
    <w:p w14:paraId="52EC7A49" w14:textId="003453F2" w:rsidR="00704CE9" w:rsidRPr="00472EFE" w:rsidRDefault="00765B0B" w:rsidP="00704CE9">
      <w:pPr>
        <w:jc w:val="both"/>
        <w:rPr>
          <w:rFonts w:ascii="Arial" w:hAnsi="Arial" w:cs="Arial"/>
          <w:b/>
          <w:noProof/>
        </w:rPr>
      </w:pPr>
      <w:r w:rsidRPr="00472EFE">
        <w:rPr>
          <w:rFonts w:ascii="Arial" w:hAnsi="Arial" w:cs="Arial"/>
          <w:noProof/>
        </w:rPr>
        <w:t xml:space="preserve"> </w:t>
      </w:r>
      <w:r w:rsidR="00704CE9" w:rsidRPr="00472EFE">
        <w:rPr>
          <w:rFonts w:ascii="Arial" w:hAnsi="Arial" w:cs="Arial"/>
          <w:noProof/>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551C140A" w14:textId="77777777" w:rsidR="00704CE9" w:rsidRPr="00472EFE" w:rsidRDefault="00704CE9" w:rsidP="00704CE9">
      <w:pPr>
        <w:jc w:val="both"/>
        <w:rPr>
          <w:rFonts w:ascii="Arial" w:hAnsi="Arial" w:cs="Arial"/>
          <w:b/>
          <w:noProof/>
        </w:rPr>
      </w:pPr>
      <w:r w:rsidRPr="00472EFE">
        <w:rPr>
          <w:rFonts w:ascii="Arial" w:hAnsi="Arial" w:cs="Arial"/>
          <w:noProof/>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3139B573" w14:textId="77777777" w:rsidR="00704CE9" w:rsidRPr="00472EFE" w:rsidRDefault="00704CE9" w:rsidP="00704CE9">
      <w:pPr>
        <w:jc w:val="both"/>
        <w:rPr>
          <w:rFonts w:ascii="Arial" w:hAnsi="Arial" w:cs="Arial"/>
          <w:noProof/>
        </w:rPr>
      </w:pPr>
      <w:r w:rsidRPr="00472EFE">
        <w:rPr>
          <w:rFonts w:ascii="Arial" w:hAnsi="Arial" w:cs="Arial"/>
          <w:noProof/>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DF2D33F" w14:textId="77777777" w:rsidR="00704CE9" w:rsidRPr="00472EFE" w:rsidRDefault="00704CE9" w:rsidP="00704CE9">
      <w:pPr>
        <w:jc w:val="both"/>
        <w:rPr>
          <w:rFonts w:ascii="Arial" w:hAnsi="Arial" w:cs="Arial"/>
          <w:noProof/>
        </w:rPr>
      </w:pPr>
      <w:r w:rsidRPr="00472EFE">
        <w:rPr>
          <w:rFonts w:ascii="Arial" w:hAnsi="Arial" w:cs="Arial"/>
          <w:noProof/>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79EE2E4" w14:textId="77777777" w:rsidR="00704CE9" w:rsidRPr="00472EFE" w:rsidRDefault="00704CE9" w:rsidP="00704CE9">
      <w:pPr>
        <w:jc w:val="both"/>
        <w:rPr>
          <w:rFonts w:ascii="Arial" w:hAnsi="Arial" w:cs="Arial"/>
          <w:i/>
          <w:noProof/>
        </w:rPr>
      </w:pPr>
      <w:r w:rsidRPr="00472EFE">
        <w:rPr>
          <w:rFonts w:ascii="Arial" w:hAnsi="Arial" w:cs="Arial"/>
          <w:noProof/>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57317D9" w14:textId="77777777" w:rsidR="00704CE9" w:rsidRPr="00472EFE" w:rsidRDefault="00704CE9" w:rsidP="00704CE9">
      <w:pPr>
        <w:jc w:val="both"/>
        <w:rPr>
          <w:rFonts w:ascii="Arial" w:hAnsi="Arial" w:cs="Arial"/>
          <w:noProof/>
        </w:rPr>
      </w:pPr>
      <w:r w:rsidRPr="00472EFE">
        <w:rPr>
          <w:rFonts w:ascii="Arial" w:hAnsi="Arial" w:cs="Arial"/>
          <w:noProof/>
        </w:rPr>
        <w:t>(2) Executantul are obligaţia de a asigura instrumentele, utilajele şi materialele necesare pentru verificarea, măsurarea şi testarea lucrărilor. Costul probelor şi încercărilor, inclusiv manopera aferentă acestora, revin executantului.</w:t>
      </w:r>
    </w:p>
    <w:p w14:paraId="0B66C391" w14:textId="77777777" w:rsidR="00704CE9" w:rsidRPr="00472EFE" w:rsidRDefault="00704CE9" w:rsidP="00704CE9">
      <w:pPr>
        <w:jc w:val="both"/>
        <w:rPr>
          <w:rFonts w:ascii="Arial" w:hAnsi="Arial" w:cs="Arial"/>
          <w:noProof/>
        </w:rPr>
      </w:pPr>
      <w:r w:rsidRPr="00472EFE">
        <w:rPr>
          <w:rFonts w:ascii="Arial" w:hAnsi="Arial" w:cs="Arial"/>
          <w:noProof/>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0693C17" w14:textId="77777777" w:rsidR="00704CE9" w:rsidRPr="00472EFE" w:rsidRDefault="00704CE9" w:rsidP="00704CE9">
      <w:pPr>
        <w:jc w:val="both"/>
        <w:rPr>
          <w:rFonts w:ascii="Arial" w:hAnsi="Arial" w:cs="Arial"/>
          <w:noProof/>
        </w:rPr>
      </w:pPr>
      <w:r w:rsidRPr="00472EFE">
        <w:rPr>
          <w:rFonts w:ascii="Arial" w:hAnsi="Arial" w:cs="Arial"/>
          <w:noProof/>
        </w:rPr>
        <w:t>13.5 - (1) Executantul are obligaţia de a nu acoperi lucrările care devin ascunse, fără aprobarea achizitorului.</w:t>
      </w:r>
    </w:p>
    <w:p w14:paraId="6032EA7D" w14:textId="77777777" w:rsidR="00704CE9" w:rsidRPr="00472EFE" w:rsidRDefault="00704CE9" w:rsidP="00704CE9">
      <w:pPr>
        <w:jc w:val="both"/>
        <w:rPr>
          <w:rFonts w:ascii="Arial" w:hAnsi="Arial" w:cs="Arial"/>
          <w:noProof/>
        </w:rPr>
      </w:pPr>
      <w:r w:rsidRPr="00472EFE">
        <w:rPr>
          <w:rFonts w:ascii="Arial" w:hAnsi="Arial" w:cs="Arial"/>
          <w:noProof/>
        </w:rPr>
        <w:t>(2) Executantul are obligaţia de a notifica achizitorului, ori de câte ori astfel de lucrări, inclusiv fundaţiile, sunt finalizate, pentru a fi examinate şi măsurate.</w:t>
      </w:r>
    </w:p>
    <w:p w14:paraId="1C5A96BB" w14:textId="77777777" w:rsidR="00704CE9" w:rsidRPr="00472EFE" w:rsidRDefault="00704CE9" w:rsidP="00704CE9">
      <w:pPr>
        <w:jc w:val="both"/>
        <w:rPr>
          <w:rFonts w:ascii="Arial" w:hAnsi="Arial" w:cs="Arial"/>
          <w:noProof/>
        </w:rPr>
      </w:pPr>
      <w:r w:rsidRPr="00472EFE">
        <w:rPr>
          <w:rFonts w:ascii="Arial" w:hAnsi="Arial" w:cs="Arial"/>
          <w:noProof/>
        </w:rPr>
        <w:t>(3) Executantul are obligaţia de a dezveli orice parte sau părţi de lucrare, la dispoziţia achizitorului, şi de a reface această parte sau părţi de lucrare, dacă este cazul.</w:t>
      </w:r>
    </w:p>
    <w:p w14:paraId="5A553336" w14:textId="77777777" w:rsidR="00704CE9" w:rsidRPr="00472EFE" w:rsidRDefault="00704CE9" w:rsidP="00704CE9">
      <w:pPr>
        <w:jc w:val="both"/>
        <w:rPr>
          <w:rFonts w:ascii="Arial" w:hAnsi="Arial" w:cs="Arial"/>
          <w:noProof/>
        </w:rPr>
      </w:pPr>
      <w:r w:rsidRPr="00472EFE">
        <w:rPr>
          <w:rFonts w:ascii="Arial" w:hAnsi="Arial" w:cs="Arial"/>
          <w:noProof/>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19A9010" w14:textId="77777777" w:rsidR="00704CE9" w:rsidRPr="00472EFE" w:rsidRDefault="00704CE9" w:rsidP="00704CE9">
      <w:pPr>
        <w:jc w:val="both"/>
        <w:rPr>
          <w:rFonts w:ascii="Arial" w:hAnsi="Arial" w:cs="Arial"/>
          <w:b/>
          <w:noProof/>
        </w:rPr>
      </w:pPr>
    </w:p>
    <w:p w14:paraId="7195696F" w14:textId="77777777" w:rsidR="00704CE9" w:rsidRPr="00472EFE" w:rsidRDefault="00704CE9" w:rsidP="00704CE9">
      <w:pPr>
        <w:jc w:val="both"/>
        <w:rPr>
          <w:rFonts w:ascii="Arial" w:hAnsi="Arial" w:cs="Arial"/>
          <w:i/>
          <w:noProof/>
        </w:rPr>
      </w:pPr>
      <w:r w:rsidRPr="00472EFE">
        <w:rPr>
          <w:rFonts w:ascii="Arial" w:hAnsi="Arial" w:cs="Arial"/>
          <w:b/>
          <w:i/>
          <w:noProof/>
        </w:rPr>
        <w:lastRenderedPageBreak/>
        <w:t>14. Întârzierea şi sistarea lucrărilor</w:t>
      </w:r>
    </w:p>
    <w:p w14:paraId="0BFACD4D" w14:textId="77777777" w:rsidR="00704CE9" w:rsidRPr="00472EFE" w:rsidRDefault="00704CE9" w:rsidP="00704CE9">
      <w:pPr>
        <w:jc w:val="both"/>
        <w:rPr>
          <w:rFonts w:ascii="Arial" w:hAnsi="Arial" w:cs="Arial"/>
          <w:noProof/>
        </w:rPr>
      </w:pPr>
      <w:r w:rsidRPr="00472EFE">
        <w:rPr>
          <w:rFonts w:ascii="Arial" w:hAnsi="Arial" w:cs="Arial"/>
          <w:noProof/>
        </w:rPr>
        <w:t xml:space="preserve">14.1 - În cazul în care: </w:t>
      </w:r>
    </w:p>
    <w:p w14:paraId="2FA2ADC2" w14:textId="77777777" w:rsidR="00704CE9" w:rsidRPr="00472EFE" w:rsidRDefault="00704CE9" w:rsidP="00704CE9">
      <w:pPr>
        <w:numPr>
          <w:ilvl w:val="7"/>
          <w:numId w:val="19"/>
        </w:numPr>
        <w:tabs>
          <w:tab w:val="left" w:pos="1872"/>
        </w:tabs>
        <w:ind w:left="900"/>
        <w:jc w:val="both"/>
        <w:rPr>
          <w:rFonts w:ascii="Arial" w:hAnsi="Arial" w:cs="Arial"/>
          <w:noProof/>
        </w:rPr>
      </w:pPr>
      <w:r w:rsidRPr="00472EFE">
        <w:rPr>
          <w:rFonts w:ascii="Arial" w:hAnsi="Arial" w:cs="Arial"/>
          <w:noProof/>
        </w:rPr>
        <w:t>volumul sau natura lucrărilor neprevăzute; sau</w:t>
      </w:r>
    </w:p>
    <w:p w14:paraId="0EF0BA74" w14:textId="77777777" w:rsidR="00704CE9" w:rsidRPr="00472EFE" w:rsidRDefault="00704CE9" w:rsidP="00704CE9">
      <w:pPr>
        <w:numPr>
          <w:ilvl w:val="7"/>
          <w:numId w:val="19"/>
        </w:numPr>
        <w:tabs>
          <w:tab w:val="left" w:pos="1872"/>
        </w:tabs>
        <w:ind w:left="900"/>
        <w:jc w:val="both"/>
        <w:rPr>
          <w:rFonts w:ascii="Arial" w:hAnsi="Arial" w:cs="Arial"/>
          <w:noProof/>
        </w:rPr>
      </w:pPr>
      <w:r w:rsidRPr="00472EFE">
        <w:rPr>
          <w:rFonts w:ascii="Arial" w:hAnsi="Arial" w:cs="Arial"/>
          <w:noProof/>
        </w:rPr>
        <w:t>condiţiile climaterice excepţional de nefavorabile; sau</w:t>
      </w:r>
    </w:p>
    <w:p w14:paraId="442DB8DA" w14:textId="77777777" w:rsidR="00704CE9" w:rsidRPr="00472EFE" w:rsidRDefault="00704CE9" w:rsidP="00704CE9">
      <w:pPr>
        <w:numPr>
          <w:ilvl w:val="7"/>
          <w:numId w:val="19"/>
        </w:numPr>
        <w:tabs>
          <w:tab w:val="left" w:pos="1872"/>
        </w:tabs>
        <w:ind w:left="900"/>
        <w:jc w:val="both"/>
        <w:rPr>
          <w:rFonts w:ascii="Arial" w:hAnsi="Arial" w:cs="Arial"/>
          <w:noProof/>
        </w:rPr>
      </w:pPr>
      <w:r w:rsidRPr="00472EFE">
        <w:rPr>
          <w:rFonts w:ascii="Arial" w:hAnsi="Arial" w:cs="Arial"/>
          <w:noProof/>
        </w:rPr>
        <w:t>oricare alt motiv de întârziere care nu se datorează executantului şi nu a survenit prin încălcarea contractului de către acesta,</w:t>
      </w:r>
    </w:p>
    <w:p w14:paraId="29194C54" w14:textId="77777777" w:rsidR="00704CE9" w:rsidRPr="00472EFE" w:rsidRDefault="00704CE9" w:rsidP="00704CE9">
      <w:pPr>
        <w:ind w:left="900"/>
        <w:jc w:val="both"/>
        <w:rPr>
          <w:rFonts w:ascii="Arial" w:hAnsi="Arial" w:cs="Arial"/>
          <w:noProof/>
        </w:rPr>
      </w:pPr>
      <w:r w:rsidRPr="00472EFE">
        <w:rPr>
          <w:rFonts w:ascii="Arial" w:hAnsi="Arial" w:cs="Arial"/>
          <w:noProof/>
        </w:rPr>
        <w:t>îndreptăţesc executantul de a solicita prelungirea termenului de execuţie a lucrărilor sau a oricărei părţi a acestora, atunci, prin consultare, părţile vor stabili:</w:t>
      </w:r>
    </w:p>
    <w:p w14:paraId="4A91F0C8" w14:textId="77777777" w:rsidR="00704CE9" w:rsidRPr="00472EFE" w:rsidRDefault="00704CE9" w:rsidP="00704CE9">
      <w:pPr>
        <w:numPr>
          <w:ilvl w:val="8"/>
          <w:numId w:val="20"/>
        </w:numPr>
        <w:tabs>
          <w:tab w:val="left" w:pos="1584"/>
        </w:tabs>
        <w:ind w:left="900"/>
        <w:jc w:val="both"/>
        <w:rPr>
          <w:rFonts w:ascii="Arial" w:hAnsi="Arial" w:cs="Arial"/>
          <w:noProof/>
        </w:rPr>
      </w:pPr>
      <w:r w:rsidRPr="00472EFE">
        <w:rPr>
          <w:rFonts w:ascii="Arial" w:hAnsi="Arial" w:cs="Arial"/>
          <w:noProof/>
        </w:rPr>
        <w:t>orice prelungire a duratei de execuţie la care executantul are dreptul;</w:t>
      </w:r>
    </w:p>
    <w:p w14:paraId="5BCF0052" w14:textId="77777777" w:rsidR="00704CE9" w:rsidRPr="00472EFE" w:rsidRDefault="00704CE9" w:rsidP="00704CE9">
      <w:pPr>
        <w:numPr>
          <w:ilvl w:val="8"/>
          <w:numId w:val="20"/>
        </w:numPr>
        <w:tabs>
          <w:tab w:val="left" w:pos="1584"/>
        </w:tabs>
        <w:ind w:left="900"/>
        <w:jc w:val="both"/>
        <w:rPr>
          <w:rFonts w:ascii="Arial" w:hAnsi="Arial" w:cs="Arial"/>
          <w:noProof/>
        </w:rPr>
      </w:pPr>
      <w:r w:rsidRPr="00472EFE">
        <w:rPr>
          <w:rFonts w:ascii="Arial" w:hAnsi="Arial" w:cs="Arial"/>
          <w:noProof/>
        </w:rPr>
        <w:t>totalul cheltuielilor suplimentare, care se va adăuga la preţul contractului.</w:t>
      </w:r>
    </w:p>
    <w:p w14:paraId="2F4C378F" w14:textId="77777777" w:rsidR="00704CE9" w:rsidRPr="00472EFE" w:rsidRDefault="00704CE9" w:rsidP="00704CE9">
      <w:pPr>
        <w:jc w:val="both"/>
        <w:rPr>
          <w:rFonts w:ascii="Arial" w:hAnsi="Arial" w:cs="Arial"/>
          <w:noProof/>
        </w:rPr>
      </w:pPr>
      <w:r w:rsidRPr="00472EFE">
        <w:rPr>
          <w:rFonts w:ascii="Arial" w:hAnsi="Arial" w:cs="Arial"/>
          <w:noProof/>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19FC46C3" w14:textId="77777777" w:rsidR="00704CE9" w:rsidRPr="00472EFE" w:rsidRDefault="00704CE9" w:rsidP="00704CE9">
      <w:pPr>
        <w:jc w:val="both"/>
        <w:rPr>
          <w:rFonts w:ascii="Arial" w:hAnsi="Arial" w:cs="Arial"/>
          <w:b/>
          <w:noProof/>
        </w:rPr>
      </w:pPr>
    </w:p>
    <w:p w14:paraId="7E336A32" w14:textId="77777777" w:rsidR="00704CE9" w:rsidRPr="00472EFE" w:rsidRDefault="00704CE9" w:rsidP="00704CE9">
      <w:pPr>
        <w:jc w:val="both"/>
        <w:rPr>
          <w:rFonts w:ascii="Arial" w:hAnsi="Arial" w:cs="Arial"/>
          <w:b/>
          <w:i/>
          <w:noProof/>
        </w:rPr>
      </w:pPr>
      <w:r w:rsidRPr="00472EFE">
        <w:rPr>
          <w:rFonts w:ascii="Arial" w:hAnsi="Arial" w:cs="Arial"/>
          <w:b/>
          <w:i/>
          <w:noProof/>
        </w:rPr>
        <w:t>15. Finalizarea lucrărilor</w:t>
      </w:r>
    </w:p>
    <w:p w14:paraId="157E0BAF" w14:textId="77777777" w:rsidR="00704CE9" w:rsidRPr="00472EFE" w:rsidRDefault="00704CE9" w:rsidP="00704CE9">
      <w:pPr>
        <w:jc w:val="both"/>
        <w:rPr>
          <w:rFonts w:ascii="Arial" w:hAnsi="Arial" w:cs="Arial"/>
          <w:b/>
          <w:noProof/>
        </w:rPr>
      </w:pPr>
      <w:r w:rsidRPr="00472EFE">
        <w:rPr>
          <w:rFonts w:ascii="Arial" w:hAnsi="Arial" w:cs="Arial"/>
          <w:noProof/>
        </w:rPr>
        <w:t>15.1 - Ansamblul lucrărilor sau, dacă este cazul, oricare parte a lor, prevăzut a fi finalizat într-un termen stabilit prin graficul de execuţie, trebuie finalizat în termenul convenit, termen care se calculează de la data începerii lucrărilor.</w:t>
      </w:r>
    </w:p>
    <w:p w14:paraId="1F92F472" w14:textId="77777777" w:rsidR="00704CE9" w:rsidRPr="00472EFE" w:rsidRDefault="00704CE9" w:rsidP="00704CE9">
      <w:pPr>
        <w:jc w:val="both"/>
        <w:rPr>
          <w:rFonts w:ascii="Arial" w:hAnsi="Arial" w:cs="Arial"/>
          <w:noProof/>
        </w:rPr>
      </w:pPr>
      <w:r w:rsidRPr="00472EFE">
        <w:rPr>
          <w:rFonts w:ascii="Arial" w:hAnsi="Arial" w:cs="Arial"/>
          <w:noProof/>
        </w:rPr>
        <w:t>15.2 - (1) La finalizarea lucrărilor, executantul are obligaţia de a notifica, în scris, achizitorului că sunt îndeplinite condiţiile de recepţie, solicitând acestuia convocarea comisiei de recepţie.</w:t>
      </w:r>
    </w:p>
    <w:p w14:paraId="63B871E8" w14:textId="77777777" w:rsidR="00704CE9" w:rsidRPr="00472EFE" w:rsidRDefault="00704CE9" w:rsidP="00704CE9">
      <w:pPr>
        <w:jc w:val="both"/>
        <w:rPr>
          <w:rFonts w:ascii="Arial" w:hAnsi="Arial" w:cs="Arial"/>
          <w:noProof/>
        </w:rPr>
      </w:pPr>
      <w:r w:rsidRPr="00472EFE">
        <w:rPr>
          <w:rFonts w:ascii="Arial" w:hAnsi="Arial" w:cs="Arial"/>
          <w:noProof/>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5F6CFD6" w14:textId="77777777" w:rsidR="00704CE9" w:rsidRPr="00472EFE" w:rsidRDefault="00704CE9" w:rsidP="00704CE9">
      <w:pPr>
        <w:jc w:val="both"/>
        <w:rPr>
          <w:rFonts w:ascii="Arial" w:hAnsi="Arial" w:cs="Arial"/>
          <w:noProof/>
        </w:rPr>
      </w:pPr>
      <w:r w:rsidRPr="00472EFE">
        <w:rPr>
          <w:rFonts w:ascii="Arial" w:hAnsi="Arial" w:cs="Arial"/>
          <w:noProof/>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8901690" w14:textId="77777777" w:rsidR="00704CE9" w:rsidRPr="00472EFE" w:rsidRDefault="00704CE9" w:rsidP="00704CE9">
      <w:pPr>
        <w:jc w:val="both"/>
        <w:rPr>
          <w:rFonts w:ascii="Arial" w:hAnsi="Arial" w:cs="Arial"/>
          <w:noProof/>
        </w:rPr>
      </w:pPr>
      <w:r w:rsidRPr="00472EFE">
        <w:rPr>
          <w:rFonts w:ascii="Arial" w:hAnsi="Arial" w:cs="Arial"/>
          <w:noProof/>
        </w:rPr>
        <w:t xml:space="preserve">15.4 - Recepţia se poate face şi pentru părţi ale lucrării, distincte din punct de vedere fizic şi funcţional. </w:t>
      </w:r>
    </w:p>
    <w:p w14:paraId="2ABE79A4" w14:textId="77777777" w:rsidR="00704CE9" w:rsidRPr="00472EFE" w:rsidRDefault="00704CE9" w:rsidP="00704CE9">
      <w:pPr>
        <w:jc w:val="both"/>
        <w:rPr>
          <w:rFonts w:ascii="Arial" w:hAnsi="Arial" w:cs="Arial"/>
          <w:b/>
          <w:noProof/>
        </w:rPr>
      </w:pPr>
    </w:p>
    <w:p w14:paraId="684D4E8F" w14:textId="77777777" w:rsidR="00704CE9" w:rsidRPr="00472EFE" w:rsidRDefault="00704CE9" w:rsidP="00704CE9">
      <w:pPr>
        <w:jc w:val="both"/>
        <w:rPr>
          <w:rFonts w:ascii="Arial" w:hAnsi="Arial" w:cs="Arial"/>
          <w:b/>
          <w:noProof/>
        </w:rPr>
      </w:pPr>
    </w:p>
    <w:p w14:paraId="78CBB6D0" w14:textId="77777777" w:rsidR="00704CE9" w:rsidRPr="00472EFE" w:rsidRDefault="00704CE9" w:rsidP="00704CE9">
      <w:pPr>
        <w:jc w:val="both"/>
        <w:rPr>
          <w:rFonts w:ascii="Arial" w:hAnsi="Arial" w:cs="Arial"/>
          <w:b/>
          <w:noProof/>
        </w:rPr>
      </w:pPr>
    </w:p>
    <w:p w14:paraId="3A3134DC" w14:textId="77777777" w:rsidR="00704CE9" w:rsidRPr="00472EFE" w:rsidRDefault="00704CE9" w:rsidP="00704CE9">
      <w:pPr>
        <w:jc w:val="both"/>
        <w:rPr>
          <w:rFonts w:ascii="Arial" w:hAnsi="Arial" w:cs="Arial"/>
          <w:b/>
          <w:i/>
          <w:noProof/>
        </w:rPr>
      </w:pPr>
      <w:r w:rsidRPr="00472EFE">
        <w:rPr>
          <w:rFonts w:ascii="Arial" w:hAnsi="Arial" w:cs="Arial"/>
          <w:b/>
          <w:i/>
          <w:noProof/>
        </w:rPr>
        <w:t>16. Perioada de garanţie acordată lucrărilor</w:t>
      </w:r>
    </w:p>
    <w:p w14:paraId="0CC5B9F6" w14:textId="0950E8B3" w:rsidR="00704CE9" w:rsidRPr="00472EFE" w:rsidRDefault="00704CE9" w:rsidP="00704CE9">
      <w:pPr>
        <w:jc w:val="both"/>
        <w:rPr>
          <w:rFonts w:ascii="Arial" w:hAnsi="Arial" w:cs="Arial"/>
          <w:noProof/>
        </w:rPr>
      </w:pPr>
      <w:r w:rsidRPr="00472EFE">
        <w:rPr>
          <w:rFonts w:ascii="Arial" w:hAnsi="Arial" w:cs="Arial"/>
          <w:noProof/>
        </w:rPr>
        <w:t xml:space="preserve">16.1 - Perioada de garanţie este de </w:t>
      </w:r>
      <w:r w:rsidR="00F725C0">
        <w:rPr>
          <w:rFonts w:ascii="Arial" w:hAnsi="Arial" w:cs="Arial"/>
          <w:noProof/>
        </w:rPr>
        <w:t>24</w:t>
      </w:r>
      <w:r w:rsidRPr="00472EFE">
        <w:rPr>
          <w:rFonts w:ascii="Arial" w:hAnsi="Arial" w:cs="Arial"/>
          <w:noProof/>
        </w:rPr>
        <w:t xml:space="preserve"> luni și decurge de la data recepţiei la terminarea lucrărilor şi până la recepţia finală.</w:t>
      </w:r>
    </w:p>
    <w:p w14:paraId="187BC446"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5F2563DB" w14:textId="77777777" w:rsidR="00704CE9" w:rsidRPr="00472EFE" w:rsidRDefault="00704CE9" w:rsidP="00704CE9">
      <w:pPr>
        <w:jc w:val="both"/>
        <w:rPr>
          <w:rFonts w:ascii="Arial" w:hAnsi="Arial" w:cs="Arial"/>
          <w:noProof/>
        </w:rPr>
      </w:pPr>
      <w:r w:rsidRPr="00472EFE">
        <w:rPr>
          <w:rFonts w:ascii="Arial" w:hAnsi="Arial" w:cs="Arial"/>
          <w:noProof/>
        </w:rPr>
        <w:t>(2) Executantul are obligaţia de a executa toate activităţile prevăzute la alin.(1), pe cheltuiala proprie, în cazul în care ele sunt necesare datorită:</w:t>
      </w:r>
    </w:p>
    <w:p w14:paraId="3874ABC4" w14:textId="77777777" w:rsidR="00704CE9" w:rsidRPr="00472EFE" w:rsidRDefault="00704CE9" w:rsidP="00704CE9">
      <w:pPr>
        <w:numPr>
          <w:ilvl w:val="7"/>
          <w:numId w:val="21"/>
        </w:numPr>
        <w:ind w:left="900"/>
        <w:jc w:val="both"/>
        <w:rPr>
          <w:rFonts w:ascii="Arial" w:hAnsi="Arial" w:cs="Arial"/>
          <w:noProof/>
        </w:rPr>
      </w:pPr>
      <w:r w:rsidRPr="00472EFE">
        <w:rPr>
          <w:rFonts w:ascii="Arial" w:hAnsi="Arial" w:cs="Arial"/>
          <w:noProof/>
        </w:rPr>
        <w:t>utilizării de materiale, de instalaţii sau a unei manopere neconforme cu prevederile contractului; sau</w:t>
      </w:r>
    </w:p>
    <w:p w14:paraId="6EEE448F" w14:textId="77777777" w:rsidR="00704CE9" w:rsidRPr="00472EFE" w:rsidRDefault="00704CE9" w:rsidP="00704CE9">
      <w:pPr>
        <w:numPr>
          <w:ilvl w:val="7"/>
          <w:numId w:val="21"/>
        </w:numPr>
        <w:ind w:left="900"/>
        <w:jc w:val="both"/>
        <w:rPr>
          <w:rFonts w:ascii="Arial" w:hAnsi="Arial" w:cs="Arial"/>
          <w:noProof/>
        </w:rPr>
      </w:pPr>
      <w:r w:rsidRPr="00472EFE">
        <w:rPr>
          <w:rFonts w:ascii="Arial" w:hAnsi="Arial" w:cs="Arial"/>
          <w:noProof/>
        </w:rPr>
        <w:t>unui viciu de concepţie, acolo unde executantul este responsabil de proiectarea unei părţi a lucrărilor; sau</w:t>
      </w:r>
    </w:p>
    <w:p w14:paraId="45C9114B" w14:textId="77777777" w:rsidR="00704CE9" w:rsidRPr="00472EFE" w:rsidRDefault="00704CE9" w:rsidP="00704CE9">
      <w:pPr>
        <w:numPr>
          <w:ilvl w:val="7"/>
          <w:numId w:val="21"/>
        </w:numPr>
        <w:ind w:left="900"/>
        <w:jc w:val="both"/>
        <w:rPr>
          <w:rFonts w:ascii="Arial" w:hAnsi="Arial" w:cs="Arial"/>
          <w:noProof/>
        </w:rPr>
      </w:pPr>
      <w:r w:rsidRPr="00472EFE">
        <w:rPr>
          <w:rFonts w:ascii="Arial" w:hAnsi="Arial" w:cs="Arial"/>
          <w:noProof/>
        </w:rPr>
        <w:t>neglijenţei sau neîndeplinirii de catre executant a oricăreia dintre obligaţiile explicite sau implicite care îi revin în baza contractului.</w:t>
      </w:r>
    </w:p>
    <w:p w14:paraId="4DA94116"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(3) În cazul în care defecţiunile nu se datorează executantului, lucrările fiind executate de către acesta conform prevederilor contractului, costul remedierilor va fi evaluat şi plătit ca lucrări suplimentare.</w:t>
      </w:r>
    </w:p>
    <w:p w14:paraId="7132D6D6" w14:textId="77777777" w:rsidR="00704CE9" w:rsidRPr="00472EFE" w:rsidRDefault="00704CE9" w:rsidP="00704CE9">
      <w:pPr>
        <w:jc w:val="both"/>
        <w:rPr>
          <w:rFonts w:ascii="Arial" w:hAnsi="Arial" w:cs="Arial"/>
          <w:noProof/>
        </w:rPr>
      </w:pPr>
      <w:r w:rsidRPr="00472EFE">
        <w:rPr>
          <w:rFonts w:ascii="Arial" w:hAnsi="Arial" w:cs="Arial"/>
          <w:noProof/>
        </w:rPr>
        <w:lastRenderedPageBreak/>
        <w:t>16.3 - În cazul în care executantul nu execută</w:t>
      </w:r>
      <w:r w:rsidRPr="00472EFE">
        <w:rPr>
          <w:rFonts w:ascii="Arial" w:hAnsi="Arial" w:cs="Arial"/>
          <w:b/>
          <w:noProof/>
        </w:rPr>
        <w:t xml:space="preserve"> </w:t>
      </w:r>
      <w:r w:rsidRPr="00472EFE">
        <w:rPr>
          <w:rFonts w:ascii="Arial" w:hAnsi="Arial" w:cs="Arial"/>
          <w:noProof/>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4668B485" w14:textId="77777777" w:rsidR="00704CE9" w:rsidRPr="00472EFE" w:rsidRDefault="00704CE9" w:rsidP="00704CE9">
      <w:pPr>
        <w:jc w:val="both"/>
        <w:rPr>
          <w:rFonts w:ascii="Arial" w:hAnsi="Arial" w:cs="Arial"/>
          <w:b/>
          <w:noProof/>
        </w:rPr>
      </w:pPr>
    </w:p>
    <w:p w14:paraId="39E237FF" w14:textId="77777777" w:rsidR="00704CE9" w:rsidRPr="00472EFE" w:rsidRDefault="00704CE9" w:rsidP="00704CE9">
      <w:pPr>
        <w:jc w:val="both"/>
        <w:rPr>
          <w:rFonts w:ascii="Arial" w:hAnsi="Arial" w:cs="Arial"/>
          <w:b/>
          <w:i/>
          <w:noProof/>
        </w:rPr>
      </w:pPr>
      <w:r w:rsidRPr="00472EFE">
        <w:rPr>
          <w:rFonts w:ascii="Arial" w:hAnsi="Arial" w:cs="Arial"/>
          <w:b/>
          <w:i/>
          <w:noProof/>
        </w:rPr>
        <w:t>17. Modalităţi de plată</w:t>
      </w:r>
    </w:p>
    <w:p w14:paraId="368AF7C5"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17.1 - Achizitorul are obligaţia de a efectua plata către executant în termenul convenit de la emiterea facturii de către acesta. Plăţile în valută se vor efectua prin respectarea prevederilor legale.</w:t>
      </w:r>
    </w:p>
    <w:p w14:paraId="7828D86A"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52035FA8"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 xml:space="preserve">17.3 - Achizitorul are dreptul de a acorda avans executantului, dacă acesta solicită, numai contra unei scrisori de returnare a avansului şi numai în limita valorică prevăzută de lege. </w:t>
      </w:r>
    </w:p>
    <w:p w14:paraId="5E63506D" w14:textId="77777777" w:rsidR="00704CE9" w:rsidRPr="00472EFE" w:rsidRDefault="00704CE9" w:rsidP="00704CE9">
      <w:pPr>
        <w:jc w:val="both"/>
        <w:rPr>
          <w:rFonts w:ascii="Arial" w:hAnsi="Arial" w:cs="Arial"/>
          <w:noProof/>
        </w:rPr>
      </w:pPr>
      <w:r w:rsidRPr="00472EFE">
        <w:rPr>
          <w:rFonts w:ascii="Arial" w:hAnsi="Arial" w:cs="Arial"/>
          <w:noProof/>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9146DD7" w14:textId="2C6A8EDC" w:rsidR="00704CE9" w:rsidRPr="00472EFE" w:rsidRDefault="00704CE9" w:rsidP="00704CE9">
      <w:pPr>
        <w:jc w:val="both"/>
        <w:rPr>
          <w:rFonts w:ascii="Arial" w:hAnsi="Arial" w:cs="Arial"/>
          <w:noProof/>
        </w:rPr>
      </w:pPr>
      <w:r w:rsidRPr="00472EFE">
        <w:rPr>
          <w:rFonts w:ascii="Arial" w:hAnsi="Arial" w:cs="Arial"/>
          <w:noProof/>
        </w:rPr>
        <w:t>(2) Situaţiile de plată provizorii se confirmă în termenul stabilit.</w:t>
      </w:r>
      <w:r w:rsidRPr="00472EFE">
        <w:rPr>
          <w:rFonts w:ascii="Arial" w:hAnsi="Arial" w:cs="Arial"/>
          <w:i/>
          <w:noProof/>
        </w:rPr>
        <w:t>(</w:t>
      </w:r>
      <w:r w:rsidR="0036734B" w:rsidRPr="00472EFE">
        <w:rPr>
          <w:rFonts w:ascii="Arial" w:hAnsi="Arial" w:cs="Arial"/>
          <w:i/>
          <w:noProof/>
        </w:rPr>
        <w:t>15 zile</w:t>
      </w:r>
      <w:r w:rsidRPr="00472EFE">
        <w:rPr>
          <w:rFonts w:ascii="Arial" w:hAnsi="Arial" w:cs="Arial"/>
          <w:i/>
          <w:noProof/>
        </w:rPr>
        <w:t>)</w:t>
      </w:r>
    </w:p>
    <w:p w14:paraId="4FC6AEB1" w14:textId="77777777" w:rsidR="00704CE9" w:rsidRPr="00472EFE" w:rsidRDefault="00704CE9" w:rsidP="00704CE9">
      <w:pPr>
        <w:jc w:val="both"/>
        <w:rPr>
          <w:rFonts w:ascii="Arial" w:hAnsi="Arial" w:cs="Arial"/>
          <w:noProof/>
        </w:rPr>
      </w:pPr>
      <w:r w:rsidRPr="00472EFE">
        <w:rPr>
          <w:rFonts w:ascii="Arial" w:hAnsi="Arial" w:cs="Arial"/>
          <w:noProof/>
        </w:rPr>
        <w:t>(3) Plăţile parţiale se efectuează, de regulă, la intervale lunare, dar nu influenţează responsabilitatea şi garanţia de bună execuţie a executantului; ele nu se consideră, de către achizitor, ca recepţie a lucrărilor executate.</w:t>
      </w:r>
    </w:p>
    <w:p w14:paraId="1428911F" w14:textId="77777777" w:rsidR="00704CE9" w:rsidRPr="00472EFE" w:rsidRDefault="00704CE9" w:rsidP="00704CE9">
      <w:pPr>
        <w:jc w:val="both"/>
        <w:rPr>
          <w:rFonts w:ascii="Arial" w:hAnsi="Arial" w:cs="Arial"/>
          <w:noProof/>
        </w:rPr>
      </w:pPr>
      <w:r w:rsidRPr="00472EFE">
        <w:rPr>
          <w:rFonts w:ascii="Arial" w:hAnsi="Arial" w:cs="Arial"/>
          <w:noProof/>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3541D69" w14:textId="77777777" w:rsidR="00704CE9" w:rsidRPr="00472EFE" w:rsidRDefault="00704CE9" w:rsidP="00704CE9">
      <w:pPr>
        <w:jc w:val="both"/>
        <w:rPr>
          <w:rFonts w:ascii="Arial" w:hAnsi="Arial" w:cs="Arial"/>
          <w:noProof/>
        </w:rPr>
      </w:pPr>
      <w:r w:rsidRPr="00472EFE">
        <w:rPr>
          <w:rFonts w:ascii="Arial" w:hAnsi="Arial" w:cs="Arial"/>
          <w:noProof/>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CF94C76" w14:textId="77777777" w:rsidR="00704CE9" w:rsidRPr="00472EFE" w:rsidRDefault="00704CE9" w:rsidP="00704CE9">
      <w:pPr>
        <w:jc w:val="both"/>
        <w:rPr>
          <w:rFonts w:ascii="Arial" w:hAnsi="Arial" w:cs="Arial"/>
          <w:b/>
          <w:noProof/>
        </w:rPr>
      </w:pPr>
    </w:p>
    <w:p w14:paraId="02F74CDF" w14:textId="77777777" w:rsidR="00704CE9" w:rsidRPr="00472EFE" w:rsidRDefault="00704CE9" w:rsidP="00704CE9">
      <w:pPr>
        <w:jc w:val="both"/>
        <w:rPr>
          <w:rFonts w:ascii="Arial" w:hAnsi="Arial" w:cs="Arial"/>
          <w:b/>
          <w:i/>
          <w:noProof/>
        </w:rPr>
      </w:pPr>
      <w:r w:rsidRPr="00472EFE">
        <w:rPr>
          <w:rFonts w:ascii="Arial" w:hAnsi="Arial" w:cs="Arial"/>
          <w:b/>
          <w:i/>
          <w:noProof/>
        </w:rPr>
        <w:t>18. Ajustarea preţului contractului</w:t>
      </w:r>
      <w:r w:rsidRPr="00472EFE">
        <w:rPr>
          <w:rFonts w:ascii="Arial" w:hAnsi="Arial" w:cs="Arial"/>
          <w:b/>
          <w:i/>
          <w:noProof/>
          <w:vertAlign w:val="superscript"/>
        </w:rPr>
        <w:footnoteReference w:id="1"/>
      </w:r>
    </w:p>
    <w:p w14:paraId="644CC02E" w14:textId="77777777" w:rsidR="00704CE9" w:rsidRPr="00472EFE" w:rsidRDefault="00704CE9" w:rsidP="00704CE9">
      <w:pPr>
        <w:jc w:val="both"/>
        <w:rPr>
          <w:rFonts w:ascii="Arial" w:hAnsi="Arial" w:cs="Arial"/>
          <w:noProof/>
        </w:rPr>
      </w:pPr>
      <w:r w:rsidRPr="00472EFE">
        <w:rPr>
          <w:rFonts w:ascii="Arial" w:hAnsi="Arial" w:cs="Arial"/>
          <w:noProof/>
        </w:rPr>
        <w:t>18.1 - Pentru lucrările executate, plăţile datorate de achizitor executantului sunt cele declarate în propunerea financiară, anexă la contract.</w:t>
      </w:r>
    </w:p>
    <w:p w14:paraId="6F759541" w14:textId="77777777" w:rsidR="00704CE9" w:rsidRPr="00472EFE" w:rsidRDefault="00704CE9" w:rsidP="00704CE9">
      <w:pPr>
        <w:jc w:val="both"/>
        <w:rPr>
          <w:rFonts w:ascii="Arial" w:hAnsi="Arial" w:cs="Arial"/>
          <w:noProof/>
        </w:rPr>
      </w:pPr>
      <w:r w:rsidRPr="00472EFE">
        <w:rPr>
          <w:rFonts w:ascii="Arial" w:hAnsi="Arial" w:cs="Arial"/>
          <w:noProof/>
        </w:rPr>
        <w:t xml:space="preserve">18.2 - Preţul contractului nu se ajustează. </w:t>
      </w:r>
    </w:p>
    <w:p w14:paraId="0CEBC8B7" w14:textId="77777777" w:rsidR="00704CE9" w:rsidRPr="00472EFE" w:rsidRDefault="00704CE9" w:rsidP="00704CE9">
      <w:pPr>
        <w:jc w:val="both"/>
        <w:rPr>
          <w:rFonts w:ascii="Arial" w:hAnsi="Arial" w:cs="Arial"/>
          <w:b/>
          <w:noProof/>
        </w:rPr>
      </w:pPr>
    </w:p>
    <w:p w14:paraId="4C7FCFC0" w14:textId="77777777" w:rsidR="00704CE9" w:rsidRPr="00472EFE" w:rsidRDefault="00704CE9" w:rsidP="00704CE9">
      <w:pPr>
        <w:jc w:val="both"/>
        <w:rPr>
          <w:rFonts w:ascii="Arial" w:hAnsi="Arial" w:cs="Arial"/>
          <w:i/>
          <w:noProof/>
        </w:rPr>
      </w:pPr>
      <w:r w:rsidRPr="00472EFE">
        <w:rPr>
          <w:rFonts w:ascii="Arial" w:hAnsi="Arial" w:cs="Arial"/>
          <w:b/>
          <w:i/>
          <w:noProof/>
        </w:rPr>
        <w:t>19. Asigurări</w:t>
      </w:r>
    </w:p>
    <w:p w14:paraId="5E51C639" w14:textId="77777777" w:rsidR="00704CE9" w:rsidRPr="00472EFE" w:rsidRDefault="00704CE9" w:rsidP="00704CE9">
      <w:pPr>
        <w:jc w:val="both"/>
        <w:rPr>
          <w:rFonts w:ascii="Arial" w:hAnsi="Arial" w:cs="Arial"/>
          <w:noProof/>
        </w:rPr>
      </w:pPr>
      <w:r w:rsidRPr="00472EFE">
        <w:rPr>
          <w:rFonts w:ascii="Arial" w:hAnsi="Arial" w:cs="Arial"/>
          <w:noProof/>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22E71DF" w14:textId="77777777" w:rsidR="00704CE9" w:rsidRPr="00472EFE" w:rsidRDefault="00704CE9" w:rsidP="00704CE9">
      <w:pPr>
        <w:jc w:val="both"/>
        <w:rPr>
          <w:rFonts w:ascii="Arial" w:hAnsi="Arial" w:cs="Arial"/>
          <w:noProof/>
        </w:rPr>
      </w:pPr>
      <w:r w:rsidRPr="00472EFE">
        <w:rPr>
          <w:rFonts w:ascii="Arial" w:hAnsi="Arial" w:cs="Arial"/>
          <w:noProof/>
        </w:rPr>
        <w:t>(2) Asigurarea se va încheia cu o societate de asigurare. Contravaloarea primelor de asigurare va fi suportată de către executant din capitolul „Cheltuieli indirecte”.</w:t>
      </w:r>
    </w:p>
    <w:p w14:paraId="4AD32079" w14:textId="77777777" w:rsidR="00704CE9" w:rsidRPr="00472EFE" w:rsidRDefault="00704CE9" w:rsidP="00704CE9">
      <w:pPr>
        <w:jc w:val="both"/>
        <w:rPr>
          <w:rFonts w:ascii="Arial" w:hAnsi="Arial" w:cs="Arial"/>
          <w:noProof/>
        </w:rPr>
      </w:pPr>
      <w:r w:rsidRPr="00472EFE">
        <w:rPr>
          <w:rFonts w:ascii="Arial" w:hAnsi="Arial" w:cs="Arial"/>
          <w:noProof/>
        </w:rPr>
        <w:lastRenderedPageBreak/>
        <w:t>(3) Executantul are obligaţia de a prezenta achizitorului, ori de câte ori i se va cere, poliţa sau poliţele de asigurare şi recipisele pentru plata primelor curente (actualizate).</w:t>
      </w:r>
    </w:p>
    <w:p w14:paraId="20919F19" w14:textId="77777777" w:rsidR="00704CE9" w:rsidRPr="00472EFE" w:rsidRDefault="00704CE9" w:rsidP="00704CE9">
      <w:pPr>
        <w:jc w:val="both"/>
        <w:rPr>
          <w:rFonts w:ascii="Arial" w:hAnsi="Arial" w:cs="Arial"/>
          <w:noProof/>
        </w:rPr>
      </w:pPr>
      <w:r w:rsidRPr="00472EFE">
        <w:rPr>
          <w:rFonts w:ascii="Arial" w:hAnsi="Arial" w:cs="Arial"/>
          <w:noProof/>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D914419" w14:textId="77777777" w:rsidR="00704CE9" w:rsidRPr="00472EFE" w:rsidRDefault="00704CE9" w:rsidP="00704CE9">
      <w:pPr>
        <w:jc w:val="both"/>
        <w:rPr>
          <w:rFonts w:ascii="Arial" w:hAnsi="Arial" w:cs="Arial"/>
          <w:noProof/>
        </w:rPr>
      </w:pPr>
      <w:r w:rsidRPr="00472EFE">
        <w:rPr>
          <w:rFonts w:ascii="Arial" w:hAnsi="Arial" w:cs="Arial"/>
          <w:noProof/>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EE2789" w14:textId="77777777" w:rsidR="00704CE9" w:rsidRPr="00472EFE" w:rsidRDefault="00704CE9" w:rsidP="00704CE9">
      <w:pPr>
        <w:jc w:val="both"/>
        <w:rPr>
          <w:rFonts w:ascii="Arial" w:hAnsi="Arial" w:cs="Arial"/>
          <w:b/>
          <w:noProof/>
        </w:rPr>
      </w:pPr>
    </w:p>
    <w:p w14:paraId="036F6BF2" w14:textId="77777777" w:rsidR="00704CE9" w:rsidRPr="00472EFE" w:rsidRDefault="00704CE9" w:rsidP="00704CE9">
      <w:pPr>
        <w:jc w:val="both"/>
        <w:rPr>
          <w:rFonts w:ascii="Arial" w:hAnsi="Arial" w:cs="Arial"/>
          <w:b/>
          <w:i/>
          <w:noProof/>
        </w:rPr>
      </w:pPr>
      <w:r w:rsidRPr="00472EFE">
        <w:rPr>
          <w:rFonts w:ascii="Arial" w:hAnsi="Arial" w:cs="Arial"/>
          <w:b/>
          <w:i/>
          <w:noProof/>
        </w:rPr>
        <w:t>20. Subcontractanţi</w:t>
      </w:r>
    </w:p>
    <w:p w14:paraId="648CC6BA"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20.1 - Executantul are obligaţia de a încheia contracte cu subcontractanţii desemnaţi, în aceleaşi condiţii în care el a semnat contractul cu achizitorul.</w:t>
      </w:r>
    </w:p>
    <w:p w14:paraId="07B0C708"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20.2 - (1) Executantul are obligaţia de a prezenta la încheierea contractului toate contractele încheiate cu subcontractanţii desemnaţi.</w:t>
      </w:r>
    </w:p>
    <w:p w14:paraId="23D0423E"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 Lista subcontractanţilor, cu datele de recunoaştere ale acestora, cât şi contractele încheiate cu aceştia se constituie în anexe la contract.</w:t>
      </w:r>
    </w:p>
    <w:p w14:paraId="078A112E"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20.3 - (1) Executantul este pe deplin răspunzător faţă de achizitor de modul în care îndeplineşte contractul.</w:t>
      </w:r>
    </w:p>
    <w:p w14:paraId="56C1BE38"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 Subcontractantul este pe deplin răspunzător faţă de executant de modul în care îşi îndeplineşte partea sa din contract.</w:t>
      </w:r>
    </w:p>
    <w:p w14:paraId="61AB4023"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(3)</w:t>
      </w:r>
      <w:r w:rsidRPr="00472EFE">
        <w:rPr>
          <w:rFonts w:ascii="Arial" w:hAnsi="Arial" w:cs="Arial"/>
          <w:b/>
        </w:rPr>
        <w:t xml:space="preserve"> </w:t>
      </w:r>
      <w:r w:rsidRPr="00472EFE">
        <w:rPr>
          <w:rFonts w:ascii="Arial" w:hAnsi="Arial" w:cs="Arial"/>
        </w:rPr>
        <w:t>Executantul</w:t>
      </w:r>
      <w:r w:rsidRPr="00472EFE">
        <w:rPr>
          <w:rFonts w:ascii="Arial" w:hAnsi="Arial" w:cs="Arial"/>
          <w:b/>
        </w:rPr>
        <w:t xml:space="preserve"> </w:t>
      </w:r>
      <w:r w:rsidRPr="00472EFE">
        <w:rPr>
          <w:rFonts w:ascii="Arial" w:hAnsi="Arial" w:cs="Arial"/>
        </w:rPr>
        <w:t>are dreptul de a pretinde daune-interese subcontractanţilor, dacă aceştia nu îşi îndeplinesc partea lor din contract.</w:t>
      </w:r>
    </w:p>
    <w:p w14:paraId="01C857BC"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20.4 - Executantul poate schimba oricare subcontractant numai dacă acesta nu şi-a îndeplinit partea sa din contract.</w:t>
      </w:r>
      <w:r w:rsidRPr="00472EFE">
        <w:rPr>
          <w:rFonts w:ascii="Arial" w:hAnsi="Arial" w:cs="Arial"/>
          <w:b/>
        </w:rPr>
        <w:t xml:space="preserve"> </w:t>
      </w:r>
      <w:r w:rsidRPr="00472EFE">
        <w:rPr>
          <w:rFonts w:ascii="Arial" w:hAnsi="Arial" w:cs="Arial"/>
        </w:rPr>
        <w:t>Schimbarea subcontractantului nu va modifica preţul contractului şi se va face numai cu acordul achizitorului.</w:t>
      </w:r>
    </w:p>
    <w:p w14:paraId="7DDA72AD" w14:textId="77777777" w:rsidR="00704CE9" w:rsidRPr="00472EFE" w:rsidRDefault="00704CE9" w:rsidP="00704CE9">
      <w:pPr>
        <w:overflowPunct w:val="0"/>
        <w:autoSpaceDE w:val="0"/>
        <w:autoSpaceDN w:val="0"/>
        <w:adjustRightInd w:val="0"/>
        <w:jc w:val="both"/>
        <w:textAlignment w:val="baseline"/>
        <w:rPr>
          <w:rFonts w:ascii="Arial" w:hAnsi="Arial" w:cs="Arial"/>
          <w:b/>
        </w:rPr>
      </w:pPr>
    </w:p>
    <w:p w14:paraId="406E5D92" w14:textId="77777777" w:rsidR="00704CE9" w:rsidRPr="00472EFE" w:rsidRDefault="00704CE9" w:rsidP="00704CE9">
      <w:pPr>
        <w:jc w:val="both"/>
        <w:rPr>
          <w:rFonts w:ascii="Arial" w:hAnsi="Arial" w:cs="Arial"/>
          <w:b/>
          <w:i/>
          <w:noProof/>
        </w:rPr>
      </w:pPr>
      <w:r w:rsidRPr="00472EFE">
        <w:rPr>
          <w:rFonts w:ascii="Arial" w:hAnsi="Arial" w:cs="Arial"/>
          <w:b/>
          <w:i/>
          <w:noProof/>
        </w:rPr>
        <w:t>21. Forţa majoră</w:t>
      </w:r>
    </w:p>
    <w:p w14:paraId="65088B38"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21.1 - Forţa majoră este constatată de o autoritate competentă.</w:t>
      </w:r>
    </w:p>
    <w:p w14:paraId="13D1D3BD"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21.2 - Forţa majoră exonerează părţile contractante de îndeplinirea obligaţiilor asumate prin prezentul contract, pe toată perioada în care aceasta acţionează.</w:t>
      </w:r>
    </w:p>
    <w:p w14:paraId="73B4BED1" w14:textId="77777777" w:rsidR="00704CE9" w:rsidRPr="00472EFE" w:rsidRDefault="00704CE9" w:rsidP="00704CE9">
      <w:pPr>
        <w:overflowPunct w:val="0"/>
        <w:autoSpaceDE w:val="0"/>
        <w:autoSpaceDN w:val="0"/>
        <w:adjustRightInd w:val="0"/>
        <w:jc w:val="both"/>
        <w:textAlignment w:val="baseline"/>
        <w:rPr>
          <w:rFonts w:ascii="Arial" w:hAnsi="Arial" w:cs="Arial"/>
          <w:b/>
        </w:rPr>
      </w:pPr>
      <w:r w:rsidRPr="00472EFE">
        <w:rPr>
          <w:rFonts w:ascii="Arial" w:hAnsi="Arial" w:cs="Arial"/>
        </w:rPr>
        <w:t>21.3 - Îndeplinirea contractului va fi suspendată în perioada de acţiune a forţei majore, dar fară a prejudicia drepturile ce li se cuveneau părţilor până la apariţia acesteia.</w:t>
      </w:r>
    </w:p>
    <w:p w14:paraId="78094ADD"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21.4 - Partea contractantă care invocă forţa majoră are obligaţia de a notifica celeilalte părţi, imediat şi în mod complet, producerea acesteia şi să ia orice măsuri care îi stau la dispoziţie în vederea limitării consecinţelor.</w:t>
      </w:r>
    </w:p>
    <w:p w14:paraId="1789F2B4"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21.5 - Partea contractantă care invocă forţa majoră are obligaţia de a notifica celeilalte părţi încetarea cauzei acesteia în maximum 15 zile de la încetare.</w:t>
      </w:r>
    </w:p>
    <w:p w14:paraId="2230A4F4" w14:textId="77777777" w:rsidR="00704CE9" w:rsidRPr="00472EFE" w:rsidRDefault="00704CE9" w:rsidP="00704CE9">
      <w:pPr>
        <w:overflowPunct w:val="0"/>
        <w:autoSpaceDE w:val="0"/>
        <w:autoSpaceDN w:val="0"/>
        <w:adjustRightInd w:val="0"/>
        <w:jc w:val="both"/>
        <w:textAlignment w:val="baseline"/>
        <w:rPr>
          <w:rFonts w:ascii="Arial" w:hAnsi="Arial" w:cs="Arial"/>
        </w:rPr>
      </w:pPr>
      <w:r w:rsidRPr="00472EFE">
        <w:rPr>
          <w:rFonts w:ascii="Arial" w:hAnsi="Arial" w:cs="Aria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3F34FC02" w14:textId="77777777" w:rsidR="00704CE9" w:rsidRPr="00472EFE" w:rsidRDefault="00704CE9" w:rsidP="00704CE9">
      <w:pPr>
        <w:jc w:val="both"/>
        <w:rPr>
          <w:rFonts w:ascii="Arial" w:hAnsi="Arial" w:cs="Arial"/>
          <w:b/>
          <w:noProof/>
        </w:rPr>
      </w:pPr>
    </w:p>
    <w:p w14:paraId="6EB4AA9F" w14:textId="77777777" w:rsidR="00704CE9" w:rsidRPr="00472EFE" w:rsidRDefault="00704CE9" w:rsidP="00704CE9">
      <w:pPr>
        <w:jc w:val="both"/>
        <w:rPr>
          <w:rFonts w:ascii="Arial" w:hAnsi="Arial" w:cs="Arial"/>
          <w:b/>
          <w:i/>
          <w:noProof/>
        </w:rPr>
      </w:pPr>
      <w:r w:rsidRPr="00472EFE">
        <w:rPr>
          <w:rFonts w:ascii="Arial" w:hAnsi="Arial" w:cs="Arial"/>
          <w:b/>
          <w:i/>
          <w:noProof/>
        </w:rPr>
        <w:t>22. Soluţionarea litigiilor</w:t>
      </w:r>
    </w:p>
    <w:p w14:paraId="2402840F" w14:textId="77777777" w:rsidR="00704CE9" w:rsidRPr="00472EFE" w:rsidRDefault="00704CE9" w:rsidP="00704CE9">
      <w:pPr>
        <w:jc w:val="both"/>
        <w:rPr>
          <w:rFonts w:ascii="Arial" w:hAnsi="Arial" w:cs="Arial"/>
          <w:noProof/>
        </w:rPr>
      </w:pPr>
      <w:r w:rsidRPr="00472EFE">
        <w:rPr>
          <w:rFonts w:ascii="Arial" w:hAnsi="Arial" w:cs="Arial"/>
          <w:noProof/>
        </w:rPr>
        <w:t>22.1 - Achizitorul şi executantul vor depune toate eforturile pentru a rezolva pe cale amiabilă, prin tratative directe, orice neînţelegere sau dispută care se poate ivi între ei în cadrul sau în legătură cu îndeplinirea contractului.</w:t>
      </w:r>
    </w:p>
    <w:p w14:paraId="0F90F551" w14:textId="77777777" w:rsidR="00704CE9" w:rsidRPr="00472EFE" w:rsidRDefault="00704CE9" w:rsidP="00704CE9">
      <w:pPr>
        <w:jc w:val="both"/>
        <w:rPr>
          <w:rFonts w:ascii="Arial" w:hAnsi="Arial" w:cs="Arial"/>
          <w:noProof/>
        </w:rPr>
      </w:pPr>
      <w:r w:rsidRPr="00472EFE">
        <w:rPr>
          <w:rFonts w:ascii="Arial" w:hAnsi="Arial" w:cs="Arial"/>
          <w:noProof/>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29B940F7" w14:textId="77777777" w:rsidR="00704CE9" w:rsidRPr="00472EFE" w:rsidRDefault="00704CE9" w:rsidP="00704CE9">
      <w:pPr>
        <w:jc w:val="both"/>
        <w:rPr>
          <w:rFonts w:ascii="Arial" w:hAnsi="Arial" w:cs="Arial"/>
          <w:b/>
          <w:noProof/>
        </w:rPr>
      </w:pPr>
    </w:p>
    <w:p w14:paraId="42FE0D29" w14:textId="77777777" w:rsidR="00704CE9" w:rsidRPr="00472EFE" w:rsidRDefault="00704CE9" w:rsidP="00704CE9">
      <w:pPr>
        <w:jc w:val="both"/>
        <w:rPr>
          <w:rFonts w:ascii="Arial" w:hAnsi="Arial" w:cs="Arial"/>
          <w:i/>
          <w:noProof/>
        </w:rPr>
      </w:pPr>
      <w:r w:rsidRPr="00472EFE">
        <w:rPr>
          <w:rFonts w:ascii="Arial" w:hAnsi="Arial" w:cs="Arial"/>
          <w:b/>
          <w:i/>
          <w:noProof/>
        </w:rPr>
        <w:t>23. Limba care guvernează contractul</w:t>
      </w:r>
    </w:p>
    <w:p w14:paraId="274BB809" w14:textId="77777777" w:rsidR="00704CE9" w:rsidRPr="00472EFE" w:rsidRDefault="00704CE9" w:rsidP="00704CE9">
      <w:pPr>
        <w:jc w:val="both"/>
        <w:rPr>
          <w:rFonts w:ascii="Arial" w:hAnsi="Arial" w:cs="Arial"/>
          <w:b/>
          <w:noProof/>
        </w:rPr>
      </w:pPr>
      <w:r w:rsidRPr="00472EFE">
        <w:rPr>
          <w:rFonts w:ascii="Arial" w:hAnsi="Arial" w:cs="Arial"/>
          <w:noProof/>
        </w:rPr>
        <w:t>23.1 - Limba care guvernează contractul este limba română.</w:t>
      </w:r>
    </w:p>
    <w:p w14:paraId="1EDFF874" w14:textId="77777777" w:rsidR="00704CE9" w:rsidRPr="00472EFE" w:rsidRDefault="00704CE9" w:rsidP="00704CE9">
      <w:pPr>
        <w:rPr>
          <w:rFonts w:ascii="Arial" w:hAnsi="Arial" w:cs="Arial"/>
          <w:b/>
          <w:noProof/>
        </w:rPr>
      </w:pPr>
    </w:p>
    <w:p w14:paraId="114B430D" w14:textId="77777777" w:rsidR="00704CE9" w:rsidRPr="00472EFE" w:rsidRDefault="00704CE9" w:rsidP="00704CE9">
      <w:pPr>
        <w:rPr>
          <w:rFonts w:ascii="Arial" w:hAnsi="Arial" w:cs="Arial"/>
          <w:b/>
          <w:i/>
          <w:noProof/>
        </w:rPr>
      </w:pPr>
      <w:r w:rsidRPr="00472EFE">
        <w:rPr>
          <w:rFonts w:ascii="Arial" w:hAnsi="Arial" w:cs="Arial"/>
          <w:b/>
          <w:i/>
          <w:noProof/>
        </w:rPr>
        <w:t>24. Comunicări</w:t>
      </w:r>
    </w:p>
    <w:p w14:paraId="0F57F316" w14:textId="77777777" w:rsidR="00704CE9" w:rsidRPr="00472EFE" w:rsidRDefault="00704CE9" w:rsidP="00704CE9">
      <w:pPr>
        <w:jc w:val="both"/>
        <w:rPr>
          <w:rFonts w:ascii="Arial" w:hAnsi="Arial" w:cs="Arial"/>
          <w:noProof/>
        </w:rPr>
      </w:pPr>
      <w:r w:rsidRPr="00472EFE">
        <w:rPr>
          <w:rFonts w:ascii="Arial" w:hAnsi="Arial" w:cs="Arial"/>
          <w:noProof/>
        </w:rPr>
        <w:lastRenderedPageBreak/>
        <w:t>24.1 - (1) Orice comunicare între părţi, referitoare la îndeplinirea prezentului contract, trebuie să fie transmisă în scris.</w:t>
      </w:r>
    </w:p>
    <w:p w14:paraId="3C1550A9" w14:textId="77777777" w:rsidR="00704CE9" w:rsidRPr="00472EFE" w:rsidRDefault="00704CE9" w:rsidP="00704CE9">
      <w:pPr>
        <w:jc w:val="both"/>
        <w:rPr>
          <w:rFonts w:ascii="Arial" w:hAnsi="Arial" w:cs="Arial"/>
          <w:noProof/>
        </w:rPr>
      </w:pPr>
      <w:r w:rsidRPr="00472EFE">
        <w:rPr>
          <w:rFonts w:ascii="Arial" w:hAnsi="Arial" w:cs="Arial"/>
          <w:noProof/>
        </w:rPr>
        <w:t>(2) Orice document scris trebuie înregistrat atât în momentul transmiterii cât şi în momentul primirii.</w:t>
      </w:r>
    </w:p>
    <w:p w14:paraId="18C429AE" w14:textId="77777777" w:rsidR="00704CE9" w:rsidRPr="00472EFE" w:rsidRDefault="00704CE9" w:rsidP="00704CE9">
      <w:pPr>
        <w:jc w:val="both"/>
        <w:rPr>
          <w:rFonts w:ascii="Arial" w:hAnsi="Arial" w:cs="Arial"/>
          <w:noProof/>
        </w:rPr>
      </w:pPr>
      <w:r w:rsidRPr="00472EFE">
        <w:rPr>
          <w:rFonts w:ascii="Arial" w:hAnsi="Arial" w:cs="Arial"/>
          <w:noProof/>
        </w:rPr>
        <w:t>24.2 - Comunicările între părţi se pot face şi prin telefon, telegramă, telex, fax sau e-mail cu condiţia confirmării în scris a primirii comunicării.</w:t>
      </w:r>
    </w:p>
    <w:p w14:paraId="387FBA39" w14:textId="77777777" w:rsidR="00704CE9" w:rsidRPr="00472EFE" w:rsidRDefault="00704CE9" w:rsidP="00704CE9">
      <w:pPr>
        <w:rPr>
          <w:rFonts w:ascii="Arial" w:hAnsi="Arial" w:cs="Arial"/>
          <w:b/>
          <w:noProof/>
        </w:rPr>
      </w:pPr>
    </w:p>
    <w:p w14:paraId="1717F786" w14:textId="77777777" w:rsidR="00704CE9" w:rsidRPr="00472EFE" w:rsidRDefault="00704CE9" w:rsidP="00704CE9">
      <w:pPr>
        <w:rPr>
          <w:rFonts w:ascii="Arial" w:hAnsi="Arial" w:cs="Arial"/>
          <w:i/>
          <w:noProof/>
        </w:rPr>
      </w:pPr>
      <w:r w:rsidRPr="00472EFE">
        <w:rPr>
          <w:rFonts w:ascii="Arial" w:hAnsi="Arial" w:cs="Arial"/>
          <w:b/>
          <w:i/>
          <w:noProof/>
        </w:rPr>
        <w:t>25. Legea aplicabilă contractului</w:t>
      </w:r>
    </w:p>
    <w:p w14:paraId="0D7F88DA" w14:textId="1C814E2B" w:rsidR="00704CE9" w:rsidRDefault="00704CE9" w:rsidP="00704CE9">
      <w:pPr>
        <w:jc w:val="both"/>
        <w:rPr>
          <w:rFonts w:ascii="Arial" w:hAnsi="Arial" w:cs="Arial"/>
          <w:noProof/>
        </w:rPr>
      </w:pPr>
      <w:r w:rsidRPr="00472EFE">
        <w:rPr>
          <w:rFonts w:ascii="Arial" w:hAnsi="Arial" w:cs="Arial"/>
          <w:noProof/>
        </w:rPr>
        <w:t>25.1 - Contractul va fi interpretat conform legilor din România.</w:t>
      </w:r>
    </w:p>
    <w:p w14:paraId="27A092C7" w14:textId="77777777" w:rsidR="00472EFE" w:rsidRPr="00472EFE" w:rsidRDefault="00472EFE" w:rsidP="00704CE9">
      <w:pPr>
        <w:jc w:val="both"/>
        <w:rPr>
          <w:rFonts w:ascii="Arial" w:hAnsi="Arial" w:cs="Arial"/>
          <w:noProof/>
        </w:rPr>
      </w:pPr>
    </w:p>
    <w:p w14:paraId="70B1DD5F" w14:textId="5895C42D" w:rsidR="00704CE9" w:rsidRPr="00472EFE" w:rsidRDefault="00704CE9" w:rsidP="00704CE9">
      <w:pPr>
        <w:overflowPunct w:val="0"/>
        <w:autoSpaceDE w:val="0"/>
        <w:autoSpaceDN w:val="0"/>
        <w:adjustRightInd w:val="0"/>
        <w:ind w:firstLine="900"/>
        <w:jc w:val="both"/>
        <w:textAlignment w:val="baseline"/>
        <w:rPr>
          <w:rFonts w:ascii="Arial" w:hAnsi="Arial" w:cs="Arial"/>
        </w:rPr>
      </w:pPr>
      <w:r w:rsidRPr="00472EFE">
        <w:rPr>
          <w:rFonts w:ascii="Arial" w:hAnsi="Arial" w:cs="Arial"/>
        </w:rPr>
        <w:t xml:space="preserve">Părţile au înţeles să încheie azi </w:t>
      </w:r>
      <w:r w:rsidR="00261CA6">
        <w:rPr>
          <w:rFonts w:ascii="Arial" w:hAnsi="Arial" w:cs="Arial"/>
        </w:rPr>
        <w:t>............</w:t>
      </w:r>
      <w:r w:rsidR="00282401" w:rsidRPr="00472EFE">
        <w:rPr>
          <w:rFonts w:ascii="Arial" w:hAnsi="Arial" w:cs="Arial"/>
        </w:rPr>
        <w:t>.202</w:t>
      </w:r>
      <w:r w:rsidR="005038AC">
        <w:rPr>
          <w:rFonts w:ascii="Arial" w:hAnsi="Arial" w:cs="Arial"/>
        </w:rPr>
        <w:t>3</w:t>
      </w:r>
      <w:r w:rsidRPr="00472EFE">
        <w:rPr>
          <w:rFonts w:ascii="Arial" w:hAnsi="Arial" w:cs="Arial"/>
        </w:rPr>
        <w:t xml:space="preserve"> prezentul contract în două exemplare, câte unul pentru fiecare parte. </w:t>
      </w:r>
    </w:p>
    <w:p w14:paraId="2CC1DADE" w14:textId="7FA986E9" w:rsidR="00704CE9" w:rsidRPr="00472EFE" w:rsidRDefault="00704CE9" w:rsidP="00704CE9">
      <w:pPr>
        <w:jc w:val="both"/>
        <w:rPr>
          <w:rFonts w:ascii="Arial" w:hAnsi="Arial" w:cs="Arial"/>
          <w:noProof/>
        </w:rPr>
      </w:pPr>
    </w:p>
    <w:p w14:paraId="25A99481" w14:textId="77777777" w:rsidR="0036734B" w:rsidRPr="00472EFE" w:rsidRDefault="0036734B" w:rsidP="00704CE9">
      <w:pPr>
        <w:jc w:val="both"/>
        <w:rPr>
          <w:rFonts w:ascii="Arial" w:hAnsi="Arial" w:cs="Arial"/>
          <w:noProof/>
        </w:rPr>
      </w:pPr>
    </w:p>
    <w:p w14:paraId="23F64A58" w14:textId="2A5D05C6" w:rsidR="00704CE9" w:rsidRPr="00472EFE" w:rsidRDefault="00704CE9" w:rsidP="00704CE9">
      <w:pPr>
        <w:jc w:val="both"/>
        <w:rPr>
          <w:rFonts w:ascii="Arial" w:hAnsi="Arial" w:cs="Arial"/>
          <w:noProof/>
        </w:rPr>
      </w:pPr>
      <w:r w:rsidRPr="00472EFE">
        <w:rPr>
          <w:rFonts w:ascii="Arial" w:hAnsi="Arial" w:cs="Arial"/>
          <w:noProof/>
        </w:rPr>
        <w:tab/>
      </w:r>
      <w:r w:rsidRPr="00472EFE">
        <w:rPr>
          <w:rFonts w:ascii="Arial" w:hAnsi="Arial" w:cs="Arial"/>
          <w:noProof/>
        </w:rPr>
        <w:tab/>
        <w:t>Achizitor,</w:t>
      </w:r>
      <w:r w:rsidRPr="00472EFE">
        <w:rPr>
          <w:rFonts w:ascii="Arial" w:hAnsi="Arial" w:cs="Arial"/>
          <w:noProof/>
        </w:rPr>
        <w:tab/>
      </w:r>
      <w:r w:rsidRPr="00472EFE">
        <w:rPr>
          <w:rFonts w:ascii="Arial" w:hAnsi="Arial" w:cs="Arial"/>
          <w:noProof/>
        </w:rPr>
        <w:tab/>
      </w:r>
      <w:r w:rsidRPr="00472EFE">
        <w:rPr>
          <w:rFonts w:ascii="Arial" w:hAnsi="Arial" w:cs="Arial"/>
          <w:noProof/>
        </w:rPr>
        <w:tab/>
      </w:r>
      <w:r w:rsidRPr="00472EFE">
        <w:rPr>
          <w:rFonts w:ascii="Arial" w:hAnsi="Arial" w:cs="Arial"/>
          <w:noProof/>
        </w:rPr>
        <w:tab/>
      </w:r>
      <w:r w:rsidRPr="00472EFE">
        <w:rPr>
          <w:rFonts w:ascii="Arial" w:hAnsi="Arial" w:cs="Arial"/>
          <w:noProof/>
        </w:rPr>
        <w:tab/>
      </w:r>
      <w:r w:rsidRPr="00472EFE">
        <w:rPr>
          <w:rFonts w:ascii="Arial" w:hAnsi="Arial" w:cs="Arial"/>
          <w:noProof/>
        </w:rPr>
        <w:tab/>
        <w:t>Executant,</w:t>
      </w:r>
    </w:p>
    <w:p w14:paraId="1559F764" w14:textId="7E57D82D" w:rsidR="000E17ED" w:rsidRPr="00472EFE" w:rsidRDefault="0036734B" w:rsidP="0036734B">
      <w:pPr>
        <w:rPr>
          <w:rFonts w:ascii="Arial" w:hAnsi="Arial" w:cs="Arial"/>
          <w:b/>
        </w:rPr>
      </w:pPr>
      <w:r w:rsidRPr="00472EFE">
        <w:rPr>
          <w:rFonts w:ascii="Arial" w:hAnsi="Arial" w:cs="Arial"/>
          <w:b/>
        </w:rPr>
        <w:t xml:space="preserve">         COMUNA </w:t>
      </w:r>
      <w:r w:rsidR="005038AC">
        <w:rPr>
          <w:rFonts w:ascii="Arial" w:hAnsi="Arial" w:cs="Arial"/>
          <w:b/>
        </w:rPr>
        <w:t>LUNCA CERNII DE JOS</w:t>
      </w:r>
      <w:r w:rsidRPr="00472EFE">
        <w:rPr>
          <w:rFonts w:ascii="Arial" w:hAnsi="Arial" w:cs="Arial"/>
          <w:b/>
          <w:lang w:val="ro-RO"/>
        </w:rPr>
        <w:t xml:space="preserve">   </w:t>
      </w:r>
      <w:r w:rsidR="006F572C">
        <w:rPr>
          <w:rFonts w:ascii="Arial" w:hAnsi="Arial" w:cs="Arial"/>
          <w:b/>
          <w:lang w:val="ro-RO"/>
        </w:rPr>
        <w:t xml:space="preserve">               </w:t>
      </w:r>
      <w:r w:rsidRPr="00472EFE">
        <w:rPr>
          <w:rFonts w:ascii="Arial" w:hAnsi="Arial" w:cs="Arial"/>
          <w:b/>
          <w:lang w:val="ro-RO"/>
        </w:rPr>
        <w:t xml:space="preserve">   </w:t>
      </w:r>
      <w:r w:rsidR="005038AC">
        <w:rPr>
          <w:rFonts w:ascii="Arial" w:hAnsi="Arial" w:cs="Arial"/>
          <w:b/>
          <w:lang w:val="ro-RO"/>
        </w:rPr>
        <w:t>....................</w:t>
      </w:r>
      <w:r w:rsidR="0011585D">
        <w:rPr>
          <w:rFonts w:ascii="Arial" w:hAnsi="Arial" w:cs="Arial"/>
          <w:b/>
          <w:lang w:val="ro-RO"/>
        </w:rPr>
        <w:t xml:space="preserve"> SRL</w:t>
      </w:r>
    </w:p>
    <w:p w14:paraId="7F4EA90B" w14:textId="44F4717F" w:rsidR="00D65DCA" w:rsidRPr="00472EFE" w:rsidRDefault="0011585D" w:rsidP="00D65DCA">
      <w:pPr>
        <w:autoSpaceDE w:val="0"/>
        <w:autoSpaceDN w:val="0"/>
        <w:adjustRightInd w:val="0"/>
        <w:rPr>
          <w:rFonts w:ascii="Arial" w:hAnsi="Arial" w:cs="Arial"/>
        </w:rPr>
      </w:pPr>
      <w:r>
        <w:rPr>
          <w:rFonts w:ascii="Arial" w:hAnsi="Arial" w:cs="Arial"/>
        </w:rPr>
        <w:t xml:space="preserve">                                                                                   </w:t>
      </w:r>
      <w:r w:rsidR="005038AC">
        <w:rPr>
          <w:rFonts w:ascii="Arial" w:hAnsi="Arial" w:cs="Arial"/>
        </w:rPr>
        <w:t>...................</w:t>
      </w:r>
      <w:r>
        <w:rPr>
          <w:rFonts w:ascii="Arial" w:hAnsi="Arial" w:cs="Arial"/>
        </w:rPr>
        <w:t>, administrator</w:t>
      </w:r>
    </w:p>
    <w:p w14:paraId="619D2015" w14:textId="35718A96" w:rsidR="00500CE3" w:rsidRPr="00472EFE" w:rsidRDefault="00500CE3" w:rsidP="00500CE3">
      <w:pPr>
        <w:pStyle w:val="DefaultText"/>
        <w:ind w:firstLine="720"/>
        <w:rPr>
          <w:rFonts w:ascii="Arial" w:hAnsi="Arial" w:cs="Arial"/>
          <w:b/>
          <w:i/>
          <w:szCs w:val="24"/>
          <w:lang w:val="pt-BR"/>
        </w:rPr>
      </w:pPr>
      <w:r w:rsidRPr="00472EFE">
        <w:rPr>
          <w:rFonts w:ascii="Arial" w:hAnsi="Arial" w:cs="Arial"/>
        </w:rPr>
        <w:t xml:space="preserve">        </w:t>
      </w:r>
      <w:r w:rsidRPr="00472EFE">
        <w:rPr>
          <w:rFonts w:ascii="Arial" w:hAnsi="Arial" w:cs="Arial"/>
          <w:b/>
          <w:szCs w:val="24"/>
          <w:lang w:val="pt-BR"/>
        </w:rPr>
        <w:tab/>
      </w:r>
      <w:r w:rsidRPr="00472EFE">
        <w:rPr>
          <w:rFonts w:ascii="Arial" w:hAnsi="Arial" w:cs="Arial"/>
          <w:b/>
          <w:szCs w:val="24"/>
          <w:lang w:val="pt-BR"/>
        </w:rPr>
        <w:tab/>
      </w:r>
      <w:r w:rsidRPr="00472EFE">
        <w:rPr>
          <w:rFonts w:ascii="Arial" w:hAnsi="Arial" w:cs="Arial"/>
          <w:b/>
          <w:szCs w:val="24"/>
          <w:lang w:val="pt-BR"/>
        </w:rPr>
        <w:tab/>
      </w:r>
      <w:r w:rsidRPr="00472EFE">
        <w:rPr>
          <w:rFonts w:ascii="Arial" w:hAnsi="Arial" w:cs="Arial"/>
          <w:b/>
          <w:szCs w:val="24"/>
          <w:lang w:val="pt-BR"/>
        </w:rPr>
        <w:tab/>
      </w:r>
      <w:r w:rsidRPr="00472EFE">
        <w:rPr>
          <w:rFonts w:ascii="Arial" w:hAnsi="Arial" w:cs="Arial"/>
          <w:b/>
          <w:szCs w:val="24"/>
          <w:lang w:val="pt-BR"/>
        </w:rPr>
        <w:tab/>
        <w:t xml:space="preserve">        </w:t>
      </w:r>
    </w:p>
    <w:p w14:paraId="6F7F546C" w14:textId="77777777" w:rsidR="007E2E7B" w:rsidRPr="00472EFE" w:rsidRDefault="007E2E7B" w:rsidP="00D65DCA">
      <w:pPr>
        <w:autoSpaceDE w:val="0"/>
        <w:autoSpaceDN w:val="0"/>
        <w:adjustRightInd w:val="0"/>
        <w:rPr>
          <w:rFonts w:ascii="Arial" w:hAnsi="Arial" w:cs="Arial"/>
        </w:rPr>
      </w:pPr>
    </w:p>
    <w:sectPr w:rsidR="007E2E7B" w:rsidRPr="00472EFE" w:rsidSect="0036734B">
      <w:headerReference w:type="default" r:id="rId8"/>
      <w:pgSz w:w="11906" w:h="16838"/>
      <w:pgMar w:top="851" w:right="849"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ED11" w14:textId="77777777" w:rsidR="0057448F" w:rsidRDefault="0057448F" w:rsidP="00611402">
      <w:r>
        <w:separator/>
      </w:r>
    </w:p>
  </w:endnote>
  <w:endnote w:type="continuationSeparator" w:id="0">
    <w:p w14:paraId="0E714AB6" w14:textId="77777777" w:rsidR="0057448F" w:rsidRDefault="0057448F" w:rsidP="0061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D248" w14:textId="77777777" w:rsidR="0057448F" w:rsidRDefault="0057448F" w:rsidP="00611402">
      <w:r>
        <w:separator/>
      </w:r>
    </w:p>
  </w:footnote>
  <w:footnote w:type="continuationSeparator" w:id="0">
    <w:p w14:paraId="34662AAD" w14:textId="77777777" w:rsidR="0057448F" w:rsidRDefault="0057448F" w:rsidP="00611402">
      <w:r>
        <w:continuationSeparator/>
      </w:r>
    </w:p>
  </w:footnote>
  <w:footnote w:id="1">
    <w:p w14:paraId="1D73C56B" w14:textId="77777777" w:rsidR="00704CE9" w:rsidRPr="000C014D" w:rsidRDefault="00704CE9" w:rsidP="00704CE9">
      <w:pPr>
        <w:pStyle w:val="Textnotdesubsol"/>
        <w:rPr>
          <w:lang w:val="ro-RO"/>
        </w:rPr>
      </w:pPr>
      <w:r>
        <w:rPr>
          <w:rStyle w:val="Referinnotdesubsol"/>
        </w:rPr>
        <w:footnoteRef/>
      </w:r>
      <w:r>
        <w:rPr>
          <w:lang w:val="ro-RO"/>
        </w:rPr>
        <w:t xml:space="preserve"> </w:t>
      </w:r>
      <w:r w:rsidRPr="00621EBD">
        <w:rPr>
          <w:lang w:val="ro-RO"/>
        </w:rPr>
        <w:t xml:space="preserve">Clauza se </w:t>
      </w:r>
      <w:proofErr w:type="spellStart"/>
      <w:r w:rsidRPr="00621EBD">
        <w:rPr>
          <w:lang w:val="ro-RO"/>
        </w:rPr>
        <w:t>utilzează</w:t>
      </w:r>
      <w:proofErr w:type="spellEnd"/>
      <w:r w:rsidRPr="00621EBD">
        <w:rPr>
          <w:lang w:val="ro-RO"/>
        </w:rPr>
        <w:t xml:space="preserve"> numai î</w:t>
      </w:r>
      <w:r>
        <w:rPr>
          <w:lang w:val="ro-RO"/>
        </w:rPr>
        <w:t xml:space="preserve">n cazul în care </w:t>
      </w:r>
      <w:proofErr w:type="spellStart"/>
      <w:r>
        <w:rPr>
          <w:lang w:val="ro-RO"/>
        </w:rPr>
        <w:t>preţul</w:t>
      </w:r>
      <w:proofErr w:type="spellEnd"/>
      <w:r>
        <w:rPr>
          <w:lang w:val="ro-RO"/>
        </w:rPr>
        <w:t xml:space="preserve"> contractului poate fi actualizat, cu condiția ca documentația de atribuire să precizeze acest lucru, precum și să conțină formula de ajustare ce urmează a fi utilizată, indicii care vor fi utilizați și sursa informațiilor cu privire la evoluția acestora.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13870"/>
      <w:docPartObj>
        <w:docPartGallery w:val="Page Numbers (Top of Page)"/>
        <w:docPartUnique/>
      </w:docPartObj>
    </w:sdtPr>
    <w:sdtEndPr/>
    <w:sdtContent>
      <w:p w14:paraId="5BE3BE45" w14:textId="356A38B6" w:rsidR="0036734B" w:rsidRDefault="0036734B">
        <w:pPr>
          <w:pStyle w:val="Antet"/>
          <w:jc w:val="right"/>
        </w:pPr>
        <w:r>
          <w:fldChar w:fldCharType="begin"/>
        </w:r>
        <w:r>
          <w:instrText>PAGE   \* MERGEFORMAT</w:instrText>
        </w:r>
        <w:r>
          <w:fldChar w:fldCharType="separate"/>
        </w:r>
        <w:r w:rsidR="00D45863" w:rsidRPr="00D45863">
          <w:rPr>
            <w:noProof/>
            <w:lang w:val="ro-RO"/>
          </w:rPr>
          <w:t>10</w:t>
        </w:r>
        <w:r>
          <w:fldChar w:fldCharType="end"/>
        </w:r>
      </w:p>
    </w:sdtContent>
  </w:sdt>
  <w:p w14:paraId="6604D2F1" w14:textId="77777777" w:rsidR="00CF51D0" w:rsidRDefault="00CF51D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1C"/>
    <w:multiLevelType w:val="singleLevel"/>
    <w:tmpl w:val="0000001C"/>
    <w:name w:val="WW8Num36"/>
    <w:lvl w:ilvl="0">
      <w:start w:val="1"/>
      <w:numFmt w:val="decimal"/>
      <w:lvlText w:val="%1."/>
      <w:lvlJc w:val="left"/>
      <w:pPr>
        <w:tabs>
          <w:tab w:val="num" w:pos="720"/>
        </w:tabs>
        <w:ind w:left="720" w:hanging="360"/>
      </w:pPr>
    </w:lvl>
  </w:abstractNum>
  <w:abstractNum w:abstractNumId="2" w15:restartNumberingAfterBreak="0">
    <w:nsid w:val="01A54BD9"/>
    <w:multiLevelType w:val="hybridMultilevel"/>
    <w:tmpl w:val="F476E0C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38DD295E"/>
    <w:multiLevelType w:val="hybridMultilevel"/>
    <w:tmpl w:val="4E8845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BDA5F3B"/>
    <w:multiLevelType w:val="hybridMultilevel"/>
    <w:tmpl w:val="E4C4B5AA"/>
    <w:lvl w:ilvl="0" w:tplc="2C04EB92">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CA5344"/>
    <w:multiLevelType w:val="hybridMultilevel"/>
    <w:tmpl w:val="3C9CB700"/>
    <w:lvl w:ilvl="0" w:tplc="AB345C24">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9"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596670A9"/>
    <w:multiLevelType w:val="hybridMultilevel"/>
    <w:tmpl w:val="5D18E2AC"/>
    <w:lvl w:ilvl="0" w:tplc="E8D4C252">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 w15:restartNumberingAfterBreak="0">
    <w:nsid w:val="5B354885"/>
    <w:multiLevelType w:val="hybridMultilevel"/>
    <w:tmpl w:val="2E4A44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BEB1FEC"/>
    <w:multiLevelType w:val="hybridMultilevel"/>
    <w:tmpl w:val="3C9CB700"/>
    <w:lvl w:ilvl="0" w:tplc="AB345C24">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5" w15:restartNumberingAfterBreak="0">
    <w:nsid w:val="5E621EB0"/>
    <w:multiLevelType w:val="hybridMultilevel"/>
    <w:tmpl w:val="B0CE4C98"/>
    <w:lvl w:ilvl="0" w:tplc="8918C86E">
      <w:start w:val="4"/>
      <w:numFmt w:val="bullet"/>
      <w:lvlText w:val="-"/>
      <w:lvlJc w:val="left"/>
      <w:pPr>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6510623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859072">
    <w:abstractNumId w:val="0"/>
  </w:num>
  <w:num w:numId="3" w16cid:durableId="1545364671">
    <w:abstractNumId w:val="11"/>
  </w:num>
  <w:num w:numId="4" w16cid:durableId="696583201">
    <w:abstractNumId w:val="0"/>
  </w:num>
  <w:num w:numId="5" w16cid:durableId="767694641">
    <w:abstractNumId w:val="1"/>
  </w:num>
  <w:num w:numId="6" w16cid:durableId="387345743">
    <w:abstractNumId w:val="15"/>
  </w:num>
  <w:num w:numId="7" w16cid:durableId="285744387">
    <w:abstractNumId w:val="14"/>
  </w:num>
  <w:num w:numId="8" w16cid:durableId="976882978">
    <w:abstractNumId w:val="8"/>
  </w:num>
  <w:num w:numId="9" w16cid:durableId="1556548230">
    <w:abstractNumId w:val="13"/>
  </w:num>
  <w:num w:numId="10" w16cid:durableId="1855606656">
    <w:abstractNumId w:val="6"/>
  </w:num>
  <w:num w:numId="11" w16cid:durableId="1647397923">
    <w:abstractNumId w:val="2"/>
  </w:num>
  <w:num w:numId="12" w16cid:durableId="2081368010">
    <w:abstractNumId w:val="7"/>
  </w:num>
  <w:num w:numId="13" w16cid:durableId="1779524502">
    <w:abstractNumId w:val="17"/>
  </w:num>
  <w:num w:numId="14" w16cid:durableId="107242776">
    <w:abstractNumId w:val="16"/>
  </w:num>
  <w:num w:numId="15" w16cid:durableId="1506673854">
    <w:abstractNumId w:val="3"/>
  </w:num>
  <w:num w:numId="16" w16cid:durableId="295068885">
    <w:abstractNumId w:val="5"/>
  </w:num>
  <w:num w:numId="17" w16cid:durableId="1427648499">
    <w:abstractNumId w:val="10"/>
  </w:num>
  <w:num w:numId="18" w16cid:durableId="624584219">
    <w:abstractNumId w:val="9"/>
  </w:num>
  <w:num w:numId="19" w16cid:durableId="451562197">
    <w:abstractNumId w:val="19"/>
  </w:num>
  <w:num w:numId="20" w16cid:durableId="1862431442">
    <w:abstractNumId w:val="18"/>
  </w:num>
  <w:num w:numId="21" w16cid:durableId="1185511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9D"/>
    <w:rsid w:val="000025C6"/>
    <w:rsid w:val="00003E9A"/>
    <w:rsid w:val="00012DAF"/>
    <w:rsid w:val="000227DD"/>
    <w:rsid w:val="00022946"/>
    <w:rsid w:val="0003300D"/>
    <w:rsid w:val="00035257"/>
    <w:rsid w:val="00045376"/>
    <w:rsid w:val="000514B3"/>
    <w:rsid w:val="0005231C"/>
    <w:rsid w:val="00055C48"/>
    <w:rsid w:val="0006485F"/>
    <w:rsid w:val="00073D12"/>
    <w:rsid w:val="00076FBE"/>
    <w:rsid w:val="0007718B"/>
    <w:rsid w:val="00085746"/>
    <w:rsid w:val="00086D06"/>
    <w:rsid w:val="000924B6"/>
    <w:rsid w:val="000A05CB"/>
    <w:rsid w:val="000A4545"/>
    <w:rsid w:val="000A5A97"/>
    <w:rsid w:val="000A5DEB"/>
    <w:rsid w:val="000B315F"/>
    <w:rsid w:val="000C3C55"/>
    <w:rsid w:val="000D18CB"/>
    <w:rsid w:val="000D3C72"/>
    <w:rsid w:val="000D7017"/>
    <w:rsid w:val="000E17ED"/>
    <w:rsid w:val="000E5B88"/>
    <w:rsid w:val="000F0B49"/>
    <w:rsid w:val="000F27AC"/>
    <w:rsid w:val="000F28A9"/>
    <w:rsid w:val="00100EBE"/>
    <w:rsid w:val="001107C5"/>
    <w:rsid w:val="001127A1"/>
    <w:rsid w:val="0011585D"/>
    <w:rsid w:val="00127D47"/>
    <w:rsid w:val="001318DA"/>
    <w:rsid w:val="00134F5C"/>
    <w:rsid w:val="001564FE"/>
    <w:rsid w:val="001567CD"/>
    <w:rsid w:val="00177616"/>
    <w:rsid w:val="00180FF4"/>
    <w:rsid w:val="00184CAC"/>
    <w:rsid w:val="0019434E"/>
    <w:rsid w:val="001A240A"/>
    <w:rsid w:val="001A3315"/>
    <w:rsid w:val="001A3BF1"/>
    <w:rsid w:val="001A41CD"/>
    <w:rsid w:val="001B4135"/>
    <w:rsid w:val="001C0C09"/>
    <w:rsid w:val="001C708D"/>
    <w:rsid w:val="001D2FEE"/>
    <w:rsid w:val="001D64F4"/>
    <w:rsid w:val="001D7EED"/>
    <w:rsid w:val="001E19E1"/>
    <w:rsid w:val="001F6290"/>
    <w:rsid w:val="002025CB"/>
    <w:rsid w:val="00230332"/>
    <w:rsid w:val="00230462"/>
    <w:rsid w:val="00230808"/>
    <w:rsid w:val="00256A55"/>
    <w:rsid w:val="00261CA6"/>
    <w:rsid w:val="00265D91"/>
    <w:rsid w:val="0027592E"/>
    <w:rsid w:val="00282401"/>
    <w:rsid w:val="00287D43"/>
    <w:rsid w:val="002A6D77"/>
    <w:rsid w:val="002C0D69"/>
    <w:rsid w:val="002C3C02"/>
    <w:rsid w:val="002C5BDD"/>
    <w:rsid w:val="002D5767"/>
    <w:rsid w:val="002D6F1A"/>
    <w:rsid w:val="002E63EF"/>
    <w:rsid w:val="002E7A5E"/>
    <w:rsid w:val="002F2580"/>
    <w:rsid w:val="002F30B4"/>
    <w:rsid w:val="0030160B"/>
    <w:rsid w:val="003021E0"/>
    <w:rsid w:val="00306D55"/>
    <w:rsid w:val="00315AAC"/>
    <w:rsid w:val="00316A5B"/>
    <w:rsid w:val="00321793"/>
    <w:rsid w:val="0032286A"/>
    <w:rsid w:val="00323DE1"/>
    <w:rsid w:val="00324337"/>
    <w:rsid w:val="00324CB9"/>
    <w:rsid w:val="0032752F"/>
    <w:rsid w:val="00332970"/>
    <w:rsid w:val="00341DA3"/>
    <w:rsid w:val="0034365E"/>
    <w:rsid w:val="00345B91"/>
    <w:rsid w:val="00360A18"/>
    <w:rsid w:val="00360BA2"/>
    <w:rsid w:val="00363882"/>
    <w:rsid w:val="0036734B"/>
    <w:rsid w:val="00367F4E"/>
    <w:rsid w:val="003779F7"/>
    <w:rsid w:val="0038149C"/>
    <w:rsid w:val="00381C74"/>
    <w:rsid w:val="00383094"/>
    <w:rsid w:val="003833C5"/>
    <w:rsid w:val="003860D0"/>
    <w:rsid w:val="003A0BF7"/>
    <w:rsid w:val="003A5645"/>
    <w:rsid w:val="003B0836"/>
    <w:rsid w:val="003B432D"/>
    <w:rsid w:val="003B6C28"/>
    <w:rsid w:val="003B7FB9"/>
    <w:rsid w:val="003C452B"/>
    <w:rsid w:val="003D3FDC"/>
    <w:rsid w:val="003D5664"/>
    <w:rsid w:val="003E264F"/>
    <w:rsid w:val="004014FC"/>
    <w:rsid w:val="0041364C"/>
    <w:rsid w:val="0042721B"/>
    <w:rsid w:val="0042786F"/>
    <w:rsid w:val="0043133C"/>
    <w:rsid w:val="00431BC0"/>
    <w:rsid w:val="00433298"/>
    <w:rsid w:val="004429E4"/>
    <w:rsid w:val="00462FDF"/>
    <w:rsid w:val="00467264"/>
    <w:rsid w:val="0047197E"/>
    <w:rsid w:val="00471A83"/>
    <w:rsid w:val="00472EFE"/>
    <w:rsid w:val="004739E6"/>
    <w:rsid w:val="00483715"/>
    <w:rsid w:val="00486D4A"/>
    <w:rsid w:val="00493436"/>
    <w:rsid w:val="004A1F73"/>
    <w:rsid w:val="004B0179"/>
    <w:rsid w:val="004B3EA8"/>
    <w:rsid w:val="004E03BA"/>
    <w:rsid w:val="004E6B6A"/>
    <w:rsid w:val="004E75CD"/>
    <w:rsid w:val="004E7A47"/>
    <w:rsid w:val="004F7109"/>
    <w:rsid w:val="00500CE3"/>
    <w:rsid w:val="005038AC"/>
    <w:rsid w:val="00506002"/>
    <w:rsid w:val="00510F1D"/>
    <w:rsid w:val="00515105"/>
    <w:rsid w:val="00515342"/>
    <w:rsid w:val="00516CC8"/>
    <w:rsid w:val="00524D9D"/>
    <w:rsid w:val="005256E1"/>
    <w:rsid w:val="00525A42"/>
    <w:rsid w:val="00530B09"/>
    <w:rsid w:val="005358A5"/>
    <w:rsid w:val="00537F68"/>
    <w:rsid w:val="00566875"/>
    <w:rsid w:val="00572E8A"/>
    <w:rsid w:val="0057448F"/>
    <w:rsid w:val="0058275E"/>
    <w:rsid w:val="005875F4"/>
    <w:rsid w:val="00592C00"/>
    <w:rsid w:val="00593A89"/>
    <w:rsid w:val="005967B7"/>
    <w:rsid w:val="005A4F1E"/>
    <w:rsid w:val="005A785B"/>
    <w:rsid w:val="005A7885"/>
    <w:rsid w:val="005B76FB"/>
    <w:rsid w:val="005B7C18"/>
    <w:rsid w:val="005C2066"/>
    <w:rsid w:val="005C6DC6"/>
    <w:rsid w:val="005D09B5"/>
    <w:rsid w:val="005D4AC8"/>
    <w:rsid w:val="005E2764"/>
    <w:rsid w:val="005E74E8"/>
    <w:rsid w:val="005F7EC9"/>
    <w:rsid w:val="00610D79"/>
    <w:rsid w:val="00611402"/>
    <w:rsid w:val="00611D11"/>
    <w:rsid w:val="00614C44"/>
    <w:rsid w:val="00615BED"/>
    <w:rsid w:val="00616A12"/>
    <w:rsid w:val="00617DD5"/>
    <w:rsid w:val="0062072D"/>
    <w:rsid w:val="00631A13"/>
    <w:rsid w:val="00633BE6"/>
    <w:rsid w:val="006367EF"/>
    <w:rsid w:val="006372AE"/>
    <w:rsid w:val="00640B95"/>
    <w:rsid w:val="00642671"/>
    <w:rsid w:val="006446C3"/>
    <w:rsid w:val="00661A50"/>
    <w:rsid w:val="00661D50"/>
    <w:rsid w:val="0068103A"/>
    <w:rsid w:val="00691C31"/>
    <w:rsid w:val="006953D7"/>
    <w:rsid w:val="00697CA7"/>
    <w:rsid w:val="006A0EB3"/>
    <w:rsid w:val="006A2CF4"/>
    <w:rsid w:val="006B78CC"/>
    <w:rsid w:val="006C2835"/>
    <w:rsid w:val="006C7054"/>
    <w:rsid w:val="006C7302"/>
    <w:rsid w:val="006D5417"/>
    <w:rsid w:val="006F3225"/>
    <w:rsid w:val="006F572C"/>
    <w:rsid w:val="007014AE"/>
    <w:rsid w:val="0070350D"/>
    <w:rsid w:val="00704CE9"/>
    <w:rsid w:val="00710820"/>
    <w:rsid w:val="007206CA"/>
    <w:rsid w:val="007400DC"/>
    <w:rsid w:val="00742036"/>
    <w:rsid w:val="00750175"/>
    <w:rsid w:val="007531BB"/>
    <w:rsid w:val="007539A8"/>
    <w:rsid w:val="00756E2C"/>
    <w:rsid w:val="007619B0"/>
    <w:rsid w:val="00762E22"/>
    <w:rsid w:val="00765B0B"/>
    <w:rsid w:val="0077131F"/>
    <w:rsid w:val="00776C5C"/>
    <w:rsid w:val="007809B0"/>
    <w:rsid w:val="0078297A"/>
    <w:rsid w:val="0078546B"/>
    <w:rsid w:val="007A3A0C"/>
    <w:rsid w:val="007A5ABD"/>
    <w:rsid w:val="007E2E7B"/>
    <w:rsid w:val="007E520A"/>
    <w:rsid w:val="007F064F"/>
    <w:rsid w:val="00805826"/>
    <w:rsid w:val="00811F66"/>
    <w:rsid w:val="00820577"/>
    <w:rsid w:val="0082151F"/>
    <w:rsid w:val="008334E9"/>
    <w:rsid w:val="008344B8"/>
    <w:rsid w:val="0085122E"/>
    <w:rsid w:val="00851B09"/>
    <w:rsid w:val="008717BE"/>
    <w:rsid w:val="00876125"/>
    <w:rsid w:val="008819BC"/>
    <w:rsid w:val="00883762"/>
    <w:rsid w:val="008967A8"/>
    <w:rsid w:val="00896AFE"/>
    <w:rsid w:val="008B0D3F"/>
    <w:rsid w:val="008B71A8"/>
    <w:rsid w:val="008C22F1"/>
    <w:rsid w:val="008D1B0D"/>
    <w:rsid w:val="008E402C"/>
    <w:rsid w:val="00900301"/>
    <w:rsid w:val="00927D10"/>
    <w:rsid w:val="00934E67"/>
    <w:rsid w:val="00942670"/>
    <w:rsid w:val="009430FC"/>
    <w:rsid w:val="00947349"/>
    <w:rsid w:val="009519C4"/>
    <w:rsid w:val="00961474"/>
    <w:rsid w:val="00961FE7"/>
    <w:rsid w:val="009705D4"/>
    <w:rsid w:val="00993D6C"/>
    <w:rsid w:val="009977A4"/>
    <w:rsid w:val="009A37A6"/>
    <w:rsid w:val="009C1285"/>
    <w:rsid w:val="009C29D8"/>
    <w:rsid w:val="009E4773"/>
    <w:rsid w:val="009F01C4"/>
    <w:rsid w:val="009F5CD2"/>
    <w:rsid w:val="009F7B82"/>
    <w:rsid w:val="00A27B8A"/>
    <w:rsid w:val="00A314CA"/>
    <w:rsid w:val="00A35638"/>
    <w:rsid w:val="00A35916"/>
    <w:rsid w:val="00A410F9"/>
    <w:rsid w:val="00A42925"/>
    <w:rsid w:val="00A47B8C"/>
    <w:rsid w:val="00A5310A"/>
    <w:rsid w:val="00A569E7"/>
    <w:rsid w:val="00A6751E"/>
    <w:rsid w:val="00A8369B"/>
    <w:rsid w:val="00A907D6"/>
    <w:rsid w:val="00AA7AED"/>
    <w:rsid w:val="00AB0BEF"/>
    <w:rsid w:val="00AB4CAB"/>
    <w:rsid w:val="00AC02B0"/>
    <w:rsid w:val="00AC76AB"/>
    <w:rsid w:val="00AE14F3"/>
    <w:rsid w:val="00AF01B5"/>
    <w:rsid w:val="00AF1C6D"/>
    <w:rsid w:val="00B00A36"/>
    <w:rsid w:val="00B1004C"/>
    <w:rsid w:val="00B25AFA"/>
    <w:rsid w:val="00B35C08"/>
    <w:rsid w:val="00B434D4"/>
    <w:rsid w:val="00B439C1"/>
    <w:rsid w:val="00B4460C"/>
    <w:rsid w:val="00B45FF0"/>
    <w:rsid w:val="00B46675"/>
    <w:rsid w:val="00B61FED"/>
    <w:rsid w:val="00B6565A"/>
    <w:rsid w:val="00B65DE1"/>
    <w:rsid w:val="00B67CF3"/>
    <w:rsid w:val="00B71A6E"/>
    <w:rsid w:val="00B755EF"/>
    <w:rsid w:val="00B87FC4"/>
    <w:rsid w:val="00B91285"/>
    <w:rsid w:val="00B94A2B"/>
    <w:rsid w:val="00BA0904"/>
    <w:rsid w:val="00BB0CA9"/>
    <w:rsid w:val="00BB4FF0"/>
    <w:rsid w:val="00BC2AD3"/>
    <w:rsid w:val="00BD09B3"/>
    <w:rsid w:val="00BD129A"/>
    <w:rsid w:val="00BE3B95"/>
    <w:rsid w:val="00BF3460"/>
    <w:rsid w:val="00BF5FCA"/>
    <w:rsid w:val="00C310D3"/>
    <w:rsid w:val="00C631CA"/>
    <w:rsid w:val="00C73ED5"/>
    <w:rsid w:val="00C80529"/>
    <w:rsid w:val="00CA26B6"/>
    <w:rsid w:val="00CA5AA8"/>
    <w:rsid w:val="00CB0E6B"/>
    <w:rsid w:val="00CB34D9"/>
    <w:rsid w:val="00CB42D3"/>
    <w:rsid w:val="00CC3E9D"/>
    <w:rsid w:val="00CE2773"/>
    <w:rsid w:val="00CE29EA"/>
    <w:rsid w:val="00CF42B5"/>
    <w:rsid w:val="00CF51D0"/>
    <w:rsid w:val="00D03BF3"/>
    <w:rsid w:val="00D040B8"/>
    <w:rsid w:val="00D058BF"/>
    <w:rsid w:val="00D17DDB"/>
    <w:rsid w:val="00D27E2D"/>
    <w:rsid w:val="00D3795E"/>
    <w:rsid w:val="00D45863"/>
    <w:rsid w:val="00D469B0"/>
    <w:rsid w:val="00D5071B"/>
    <w:rsid w:val="00D65DCA"/>
    <w:rsid w:val="00D7265F"/>
    <w:rsid w:val="00D73435"/>
    <w:rsid w:val="00D73CBA"/>
    <w:rsid w:val="00D7604D"/>
    <w:rsid w:val="00D77881"/>
    <w:rsid w:val="00D8426F"/>
    <w:rsid w:val="00D85E03"/>
    <w:rsid w:val="00D8730D"/>
    <w:rsid w:val="00D90CC4"/>
    <w:rsid w:val="00D91F8E"/>
    <w:rsid w:val="00D963DC"/>
    <w:rsid w:val="00D97F6F"/>
    <w:rsid w:val="00DA75DF"/>
    <w:rsid w:val="00DB1B0C"/>
    <w:rsid w:val="00DB1BF2"/>
    <w:rsid w:val="00DC0D65"/>
    <w:rsid w:val="00DC1E13"/>
    <w:rsid w:val="00DC6F2F"/>
    <w:rsid w:val="00DE584B"/>
    <w:rsid w:val="00DF1133"/>
    <w:rsid w:val="00DF6813"/>
    <w:rsid w:val="00E066EE"/>
    <w:rsid w:val="00E123F8"/>
    <w:rsid w:val="00E20776"/>
    <w:rsid w:val="00E27626"/>
    <w:rsid w:val="00E31591"/>
    <w:rsid w:val="00E32238"/>
    <w:rsid w:val="00E4109D"/>
    <w:rsid w:val="00E51D9D"/>
    <w:rsid w:val="00E648BF"/>
    <w:rsid w:val="00E855C0"/>
    <w:rsid w:val="00E95212"/>
    <w:rsid w:val="00EA3469"/>
    <w:rsid w:val="00EA7D6E"/>
    <w:rsid w:val="00EB2EB0"/>
    <w:rsid w:val="00EB7435"/>
    <w:rsid w:val="00EC13CB"/>
    <w:rsid w:val="00EE21AA"/>
    <w:rsid w:val="00EE5C1C"/>
    <w:rsid w:val="00EF394B"/>
    <w:rsid w:val="00EF75E6"/>
    <w:rsid w:val="00F25A2F"/>
    <w:rsid w:val="00F46A51"/>
    <w:rsid w:val="00F60D78"/>
    <w:rsid w:val="00F71CB5"/>
    <w:rsid w:val="00F725C0"/>
    <w:rsid w:val="00F73DF6"/>
    <w:rsid w:val="00F75E43"/>
    <w:rsid w:val="00F8655B"/>
    <w:rsid w:val="00F96E92"/>
    <w:rsid w:val="00FC00A1"/>
    <w:rsid w:val="00FC45C4"/>
    <w:rsid w:val="00FC51BE"/>
    <w:rsid w:val="00FC7307"/>
    <w:rsid w:val="00FD2BFA"/>
    <w:rsid w:val="00FE55BE"/>
    <w:rsid w:val="00FE67ED"/>
    <w:rsid w:val="00FF69FC"/>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604D26E"/>
  <w15:docId w15:val="{F8BE396A-07DF-4DC7-98A2-DE6D4E64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9D"/>
    <w:pPr>
      <w:spacing w:after="0" w:line="240" w:lineRule="auto"/>
    </w:pPr>
    <w:rPr>
      <w:rFonts w:ascii="Times New Roman" w:eastAsia="Times New Roman" w:hAnsi="Times New Roman" w:cs="Times New Roman"/>
      <w:sz w:val="24"/>
      <w:szCs w:val="24"/>
      <w:lang w:val="hu-HU" w:eastAsia="hu-HU"/>
    </w:rPr>
  </w:style>
  <w:style w:type="paragraph" w:styleId="Titlu1">
    <w:name w:val="heading 1"/>
    <w:basedOn w:val="Normal"/>
    <w:next w:val="Normal"/>
    <w:link w:val="Titlu1Caracter"/>
    <w:uiPriority w:val="9"/>
    <w:qFormat/>
    <w:rsid w:val="007206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unhideWhenUsed/>
    <w:qFormat/>
    <w:rsid w:val="00524D9D"/>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524D9D"/>
    <w:rPr>
      <w:rFonts w:ascii="Times New Roman" w:eastAsia="Times New Roman" w:hAnsi="Times New Roman" w:cs="Times New Roman"/>
      <w:b/>
      <w:bCs/>
      <w:sz w:val="36"/>
      <w:szCs w:val="36"/>
      <w:lang w:val="hu-HU" w:eastAsia="hu-HU"/>
    </w:rPr>
  </w:style>
  <w:style w:type="paragraph" w:customStyle="1" w:styleId="Default">
    <w:name w:val="Default"/>
    <w:uiPriority w:val="99"/>
    <w:rsid w:val="00524D9D"/>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labeldatatext">
    <w:name w:val="labeldatatext"/>
    <w:basedOn w:val="Fontdeparagrafimplicit"/>
    <w:rsid w:val="00524D9D"/>
  </w:style>
  <w:style w:type="paragraph" w:styleId="Listparagraf">
    <w:name w:val="List Paragraph"/>
    <w:basedOn w:val="Normal"/>
    <w:uiPriority w:val="34"/>
    <w:qFormat/>
    <w:rsid w:val="005B7C18"/>
    <w:pPr>
      <w:ind w:left="720"/>
      <w:contextualSpacing/>
    </w:pPr>
  </w:style>
  <w:style w:type="character" w:styleId="Hyperlink">
    <w:name w:val="Hyperlink"/>
    <w:uiPriority w:val="99"/>
    <w:unhideWhenUsed/>
    <w:rsid w:val="00012DAF"/>
    <w:rPr>
      <w:color w:val="0000FF"/>
      <w:u w:val="single"/>
    </w:rPr>
  </w:style>
  <w:style w:type="paragraph" w:styleId="Textsimplu">
    <w:name w:val="Plain Text"/>
    <w:basedOn w:val="Normal"/>
    <w:link w:val="TextsimpluCaracter"/>
    <w:unhideWhenUsed/>
    <w:rsid w:val="00D77881"/>
    <w:rPr>
      <w:rFonts w:ascii="Courier New" w:hAnsi="Courier New" w:cs="Courier New"/>
      <w:sz w:val="20"/>
      <w:szCs w:val="20"/>
      <w:lang w:val="en-US" w:eastAsia="en-US"/>
    </w:rPr>
  </w:style>
  <w:style w:type="character" w:customStyle="1" w:styleId="TextsimpluCaracter">
    <w:name w:val="Text simplu Caracter"/>
    <w:basedOn w:val="Fontdeparagrafimplicit"/>
    <w:link w:val="Textsimplu"/>
    <w:rsid w:val="00D77881"/>
    <w:rPr>
      <w:rFonts w:ascii="Courier New" w:eastAsia="Times New Roman" w:hAnsi="Courier New" w:cs="Courier New"/>
      <w:sz w:val="20"/>
      <w:szCs w:val="20"/>
      <w:lang w:val="en-US"/>
    </w:rPr>
  </w:style>
  <w:style w:type="character" w:customStyle="1" w:styleId="apple-converted-space">
    <w:name w:val="apple-converted-space"/>
    <w:basedOn w:val="Fontdeparagrafimplicit"/>
    <w:rsid w:val="00FF7B9D"/>
  </w:style>
  <w:style w:type="paragraph" w:styleId="Antet">
    <w:name w:val="header"/>
    <w:basedOn w:val="Normal"/>
    <w:link w:val="AntetCaracter"/>
    <w:uiPriority w:val="99"/>
    <w:unhideWhenUsed/>
    <w:rsid w:val="00611402"/>
    <w:pPr>
      <w:tabs>
        <w:tab w:val="center" w:pos="4536"/>
        <w:tab w:val="right" w:pos="9072"/>
      </w:tabs>
    </w:pPr>
  </w:style>
  <w:style w:type="character" w:customStyle="1" w:styleId="AntetCaracter">
    <w:name w:val="Antet Caracter"/>
    <w:basedOn w:val="Fontdeparagrafimplicit"/>
    <w:link w:val="Antet"/>
    <w:uiPriority w:val="99"/>
    <w:rsid w:val="00611402"/>
    <w:rPr>
      <w:rFonts w:ascii="Times New Roman" w:eastAsia="Times New Roman" w:hAnsi="Times New Roman" w:cs="Times New Roman"/>
      <w:sz w:val="24"/>
      <w:szCs w:val="24"/>
      <w:lang w:val="hu-HU" w:eastAsia="hu-HU"/>
    </w:rPr>
  </w:style>
  <w:style w:type="paragraph" w:styleId="Subsol">
    <w:name w:val="footer"/>
    <w:basedOn w:val="Normal"/>
    <w:link w:val="SubsolCaracter"/>
    <w:uiPriority w:val="99"/>
    <w:unhideWhenUsed/>
    <w:rsid w:val="00611402"/>
    <w:pPr>
      <w:tabs>
        <w:tab w:val="center" w:pos="4536"/>
        <w:tab w:val="right" w:pos="9072"/>
      </w:tabs>
    </w:pPr>
  </w:style>
  <w:style w:type="character" w:customStyle="1" w:styleId="SubsolCaracter">
    <w:name w:val="Subsol Caracter"/>
    <w:basedOn w:val="Fontdeparagrafimplicit"/>
    <w:link w:val="Subsol"/>
    <w:uiPriority w:val="99"/>
    <w:rsid w:val="00611402"/>
    <w:rPr>
      <w:rFonts w:ascii="Times New Roman" w:eastAsia="Times New Roman" w:hAnsi="Times New Roman" w:cs="Times New Roman"/>
      <w:sz w:val="24"/>
      <w:szCs w:val="24"/>
      <w:lang w:val="hu-HU" w:eastAsia="hu-HU"/>
    </w:rPr>
  </w:style>
  <w:style w:type="paragraph" w:styleId="TextnBalon">
    <w:name w:val="Balloon Text"/>
    <w:basedOn w:val="Normal"/>
    <w:link w:val="TextnBalonCaracter"/>
    <w:uiPriority w:val="99"/>
    <w:semiHidden/>
    <w:unhideWhenUsed/>
    <w:rsid w:val="0061140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11402"/>
    <w:rPr>
      <w:rFonts w:ascii="Tahoma" w:eastAsia="Times New Roman" w:hAnsi="Tahoma" w:cs="Tahoma"/>
      <w:sz w:val="16"/>
      <w:szCs w:val="16"/>
      <w:lang w:val="hu-HU" w:eastAsia="hu-HU"/>
    </w:rPr>
  </w:style>
  <w:style w:type="paragraph" w:customStyle="1" w:styleId="Annexetitle">
    <w:name w:val="Annexe_title"/>
    <w:basedOn w:val="Titlu1"/>
    <w:next w:val="Normal"/>
    <w:autoRedefine/>
    <w:rsid w:val="009705D4"/>
    <w:pPr>
      <w:keepNext w:val="0"/>
      <w:keepLines w:val="0"/>
      <w:spacing w:before="120"/>
      <w:jc w:val="center"/>
      <w:outlineLvl w:val="9"/>
    </w:pPr>
    <w:rPr>
      <w:rFonts w:ascii="Arial" w:eastAsia="Times New Roman" w:hAnsi="Arial" w:cs="Arial"/>
      <w:caps/>
      <w:smallCaps/>
      <w:color w:val="auto"/>
      <w:sz w:val="24"/>
      <w:szCs w:val="24"/>
      <w:lang w:val="fr-FR" w:eastAsia="en-US"/>
    </w:rPr>
  </w:style>
  <w:style w:type="character" w:customStyle="1" w:styleId="Titlu1Caracter">
    <w:name w:val="Titlu 1 Caracter"/>
    <w:basedOn w:val="Fontdeparagrafimplicit"/>
    <w:link w:val="Titlu1"/>
    <w:uiPriority w:val="9"/>
    <w:rsid w:val="007206CA"/>
    <w:rPr>
      <w:rFonts w:asciiTheme="majorHAnsi" w:eastAsiaTheme="majorEastAsia" w:hAnsiTheme="majorHAnsi" w:cstheme="majorBidi"/>
      <w:b/>
      <w:bCs/>
      <w:color w:val="365F91" w:themeColor="accent1" w:themeShade="BF"/>
      <w:sz w:val="28"/>
      <w:szCs w:val="28"/>
      <w:lang w:val="hu-HU" w:eastAsia="hu-HU"/>
    </w:rPr>
  </w:style>
  <w:style w:type="character" w:styleId="Referinnotdesubsol">
    <w:name w:val="footnote reference"/>
    <w:rsid w:val="00704CE9"/>
    <w:rPr>
      <w:vertAlign w:val="superscript"/>
    </w:rPr>
  </w:style>
  <w:style w:type="paragraph" w:styleId="Textnotdesubsol">
    <w:name w:val="footnote text"/>
    <w:basedOn w:val="Normal"/>
    <w:link w:val="TextnotdesubsolCaracter"/>
    <w:rsid w:val="00704CE9"/>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704CE9"/>
    <w:rPr>
      <w:rFonts w:ascii="Verdana" w:eastAsia="Times New Roman" w:hAnsi="Verdana" w:cs="Times New Roman"/>
      <w:kern w:val="1"/>
      <w:sz w:val="20"/>
      <w:szCs w:val="20"/>
      <w:lang w:val="en-GB" w:eastAsia="ar-SA"/>
    </w:rPr>
  </w:style>
  <w:style w:type="paragraph" w:customStyle="1" w:styleId="DefaultText">
    <w:name w:val="Default Text"/>
    <w:basedOn w:val="Normal"/>
    <w:link w:val="DefaultTextChar"/>
    <w:rsid w:val="00500CE3"/>
    <w:pPr>
      <w:overflowPunct w:val="0"/>
      <w:autoSpaceDE w:val="0"/>
      <w:autoSpaceDN w:val="0"/>
      <w:adjustRightInd w:val="0"/>
      <w:textAlignment w:val="baseline"/>
    </w:pPr>
    <w:rPr>
      <w:rFonts w:eastAsia="Calibri"/>
      <w:szCs w:val="20"/>
      <w:lang w:val="en-US" w:eastAsia="ro-RO"/>
    </w:rPr>
  </w:style>
  <w:style w:type="character" w:customStyle="1" w:styleId="DefaultTextChar">
    <w:name w:val="Default Text Char"/>
    <w:link w:val="DefaultText"/>
    <w:locked/>
    <w:rsid w:val="00500CE3"/>
    <w:rPr>
      <w:rFonts w:ascii="Times New Roman" w:eastAsia="Calibri" w:hAnsi="Times New Roman" w:cs="Times New Roman"/>
      <w:sz w:val="24"/>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6751">
      <w:bodyDiv w:val="1"/>
      <w:marLeft w:val="0"/>
      <w:marRight w:val="0"/>
      <w:marTop w:val="0"/>
      <w:marBottom w:val="0"/>
      <w:divBdr>
        <w:top w:val="none" w:sz="0" w:space="0" w:color="auto"/>
        <w:left w:val="none" w:sz="0" w:space="0" w:color="auto"/>
        <w:bottom w:val="none" w:sz="0" w:space="0" w:color="auto"/>
        <w:right w:val="none" w:sz="0" w:space="0" w:color="auto"/>
      </w:divBdr>
    </w:div>
    <w:div w:id="336885921">
      <w:bodyDiv w:val="1"/>
      <w:marLeft w:val="0"/>
      <w:marRight w:val="0"/>
      <w:marTop w:val="0"/>
      <w:marBottom w:val="0"/>
      <w:divBdr>
        <w:top w:val="none" w:sz="0" w:space="0" w:color="auto"/>
        <w:left w:val="none" w:sz="0" w:space="0" w:color="auto"/>
        <w:bottom w:val="none" w:sz="0" w:space="0" w:color="auto"/>
        <w:right w:val="none" w:sz="0" w:space="0" w:color="auto"/>
      </w:divBdr>
    </w:div>
    <w:div w:id="882443368">
      <w:bodyDiv w:val="1"/>
      <w:marLeft w:val="0"/>
      <w:marRight w:val="0"/>
      <w:marTop w:val="0"/>
      <w:marBottom w:val="0"/>
      <w:divBdr>
        <w:top w:val="none" w:sz="0" w:space="0" w:color="auto"/>
        <w:left w:val="none" w:sz="0" w:space="0" w:color="auto"/>
        <w:bottom w:val="none" w:sz="0" w:space="0" w:color="auto"/>
        <w:right w:val="none" w:sz="0" w:space="0" w:color="auto"/>
      </w:divBdr>
    </w:div>
    <w:div w:id="1078137012">
      <w:bodyDiv w:val="1"/>
      <w:marLeft w:val="0"/>
      <w:marRight w:val="0"/>
      <w:marTop w:val="0"/>
      <w:marBottom w:val="0"/>
      <w:divBdr>
        <w:top w:val="none" w:sz="0" w:space="0" w:color="auto"/>
        <w:left w:val="none" w:sz="0" w:space="0" w:color="auto"/>
        <w:bottom w:val="none" w:sz="0" w:space="0" w:color="auto"/>
        <w:right w:val="none" w:sz="0" w:space="0" w:color="auto"/>
      </w:divBdr>
    </w:div>
    <w:div w:id="116123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E341-71AD-4A54-B0C7-BA841A19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5479</Words>
  <Characters>31236</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MARIN BIRLA</cp:lastModifiedBy>
  <cp:revision>22</cp:revision>
  <cp:lastPrinted>2015-11-23T14:41:00Z</cp:lastPrinted>
  <dcterms:created xsi:type="dcterms:W3CDTF">2022-05-02T08:47:00Z</dcterms:created>
  <dcterms:modified xsi:type="dcterms:W3CDTF">2023-10-02T12:04:00Z</dcterms:modified>
</cp:coreProperties>
</file>